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A1" w:rsidRPr="00376ABE" w:rsidRDefault="005937A1" w:rsidP="005937A1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5937A1" w:rsidRDefault="005937A1" w:rsidP="005937A1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:rsidR="005937A1" w:rsidRDefault="005937A1" w:rsidP="005937A1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:rsidR="005937A1" w:rsidRPr="00376ABE" w:rsidRDefault="005937A1" w:rsidP="005937A1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32-2018</w:t>
      </w:r>
      <w:r w:rsidRPr="00376ABE">
        <w:rPr>
          <w:b/>
        </w:rPr>
        <w:t xml:space="preserve"> 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27588A" w:rsidRPr="0027588A">
        <w:rPr>
          <w:sz w:val="24"/>
          <w:szCs w:val="24"/>
        </w:rPr>
        <w:t>специальной одежды, специальной обуви и других средств индивидуальной защиты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5937A1">
        <w:rPr>
          <w:sz w:val="24"/>
          <w:szCs w:val="24"/>
        </w:rPr>
        <w:t>3</w:t>
      </w:r>
      <w:r w:rsidR="008E22FB">
        <w:rPr>
          <w:sz w:val="24"/>
          <w:szCs w:val="24"/>
        </w:rPr>
        <w:t>2</w:t>
      </w:r>
      <w:r w:rsidR="00C668AB">
        <w:rPr>
          <w:sz w:val="24"/>
          <w:szCs w:val="24"/>
        </w:rPr>
        <w:t>-201</w:t>
      </w:r>
      <w:r w:rsidR="008E22FB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BC73EC">
        <w:t xml:space="preserve">   </w:t>
      </w:r>
      <w:proofErr w:type="gramStart"/>
      <w:r w:rsidR="00BC73EC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BC73EC">
        <w:t>1</w:t>
      </w:r>
      <w:r w:rsidR="008E22FB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на основании протокола </w:t>
      </w:r>
      <w:r w:rsidR="005937A1" w:rsidRPr="007901DE">
        <w:rPr>
          <w:rFonts w:ascii="Times New Roman" w:hAnsi="Times New Roman" w:cs="Times New Roman"/>
          <w:sz w:val="24"/>
          <w:szCs w:val="24"/>
        </w:rPr>
        <w:t>рассмотрения</w:t>
      </w:r>
      <w:r w:rsidR="00330C6B">
        <w:rPr>
          <w:rFonts w:ascii="Times New Roman" w:hAnsi="Times New Roman" w:cs="Times New Roman"/>
          <w:sz w:val="24"/>
          <w:szCs w:val="24"/>
        </w:rPr>
        <w:t xml:space="preserve">, </w:t>
      </w:r>
      <w:r w:rsidR="005937A1" w:rsidRPr="007901DE">
        <w:rPr>
          <w:rFonts w:ascii="Times New Roman" w:hAnsi="Times New Roman" w:cs="Times New Roman"/>
          <w:sz w:val="24"/>
          <w:szCs w:val="24"/>
        </w:rPr>
        <w:t>оценки  заявок</w:t>
      </w:r>
      <w:r w:rsidR="00330C6B">
        <w:rPr>
          <w:rFonts w:ascii="Times New Roman" w:hAnsi="Times New Roman" w:cs="Times New Roman"/>
          <w:sz w:val="24"/>
          <w:szCs w:val="24"/>
        </w:rPr>
        <w:t xml:space="preserve"> и</w:t>
      </w:r>
      <w:r w:rsidR="005937A1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5937A1" w:rsidRPr="007901DE">
        <w:rPr>
          <w:rFonts w:ascii="Times New Roman" w:hAnsi="Times New Roman" w:cs="Times New Roman"/>
          <w:sz w:val="24"/>
          <w:szCs w:val="24"/>
        </w:rPr>
        <w:t xml:space="preserve"> 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открытого запроса </w:t>
      </w:r>
      <w:r w:rsidR="005937A1">
        <w:rPr>
          <w:rFonts w:ascii="Times New Roman" w:hAnsi="Times New Roman" w:cs="Times New Roman"/>
          <w:sz w:val="24"/>
          <w:szCs w:val="24"/>
        </w:rPr>
        <w:t>котировок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BC73EC">
        <w:rPr>
          <w:rFonts w:ascii="Times New Roman" w:hAnsi="Times New Roman" w:cs="Times New Roman"/>
          <w:sz w:val="24"/>
          <w:szCs w:val="24"/>
        </w:rPr>
        <w:t xml:space="preserve">ме </w:t>
      </w:r>
      <w:r w:rsidR="00A7562C">
        <w:rPr>
          <w:rFonts w:ascii="Times New Roman" w:hAnsi="Times New Roman" w:cs="Times New Roman"/>
          <w:sz w:val="24"/>
          <w:szCs w:val="24"/>
        </w:rPr>
        <w:t>от «__»__________201</w:t>
      </w:r>
      <w:r w:rsidR="008E22FB">
        <w:rPr>
          <w:rFonts w:ascii="Times New Roman" w:hAnsi="Times New Roman" w:cs="Times New Roman"/>
          <w:sz w:val="24"/>
          <w:szCs w:val="24"/>
        </w:rPr>
        <w:t>8</w:t>
      </w:r>
      <w:r w:rsidR="00BC73EC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="00BC73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себя   обязательства осуществить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срок, а 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</w:t>
      </w:r>
      <w:r w:rsidR="00BC73EC">
        <w:rPr>
          <w:rFonts w:ascii="Times New Roman" w:hAnsi="Times New Roman" w:cs="Times New Roman"/>
          <w:sz w:val="24"/>
          <w:szCs w:val="24"/>
        </w:rPr>
        <w:t>ам, указанным 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 (Приложение № 1),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683454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BC73EC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25D4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BC73EC">
        <w:rPr>
          <w:rFonts w:ascii="Times New Roman" w:hAnsi="Times New Roman" w:cs="Times New Roman"/>
          <w:sz w:val="24"/>
          <w:szCs w:val="24"/>
        </w:rPr>
        <w:t>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8E22FB" w:rsidRPr="0027588A">
        <w:t xml:space="preserve">протокола </w:t>
      </w:r>
      <w:r w:rsidR="00330C6B" w:rsidRPr="007901DE">
        <w:t>рассмотрения</w:t>
      </w:r>
      <w:r w:rsidR="00330C6B">
        <w:t>,</w:t>
      </w:r>
      <w:r w:rsidR="00330C6B" w:rsidRPr="007901DE">
        <w:t xml:space="preserve"> оценки заявок </w:t>
      </w:r>
      <w:r w:rsidR="00330C6B">
        <w:t>и подведения итогов открытого запроса котировок</w:t>
      </w:r>
      <w:r w:rsidR="00330C6B" w:rsidRPr="0027588A">
        <w:t xml:space="preserve"> </w:t>
      </w:r>
      <w:r w:rsidR="008E22FB" w:rsidRPr="0027588A">
        <w:t>в электронной фор</w:t>
      </w:r>
      <w:r w:rsidR="008E22FB">
        <w:t>ме</w:t>
      </w:r>
      <w:r w:rsidR="00F336A6" w:rsidRPr="0027588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330C6B">
        <w:rPr>
          <w:b/>
        </w:rPr>
        <w:t>20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д</w:t>
      </w:r>
      <w:r w:rsidR="00E014ED" w:rsidRPr="00EE2C83">
        <w:t xml:space="preserve">оговора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8E22FB" w:rsidRPr="0094187C" w:rsidRDefault="00683454" w:rsidP="008E22FB">
      <w:pPr>
        <w:tabs>
          <w:tab w:val="left" w:pos="567"/>
        </w:tabs>
        <w:ind w:firstLine="426"/>
        <w:jc w:val="both"/>
      </w:pPr>
      <w:r>
        <w:t>2.2. Цена договора</w:t>
      </w:r>
      <w:r w:rsidR="007B7C05" w:rsidRPr="00EE2C83">
        <w:t xml:space="preserve"> </w:t>
      </w:r>
      <w:bookmarkStart w:id="0" w:name="_Hlk504131903"/>
      <w:r w:rsidR="008E22FB" w:rsidRPr="006E5BE7">
        <w:t xml:space="preserve">включает в себя </w:t>
      </w:r>
      <w:r w:rsidR="008E22FB">
        <w:t xml:space="preserve">стоимость товара, </w:t>
      </w:r>
      <w:r w:rsidR="008E22FB" w:rsidRPr="0094187C">
        <w:t>тар</w:t>
      </w:r>
      <w:r w:rsidR="008E22FB">
        <w:t>ы</w:t>
      </w:r>
      <w:r w:rsidR="008E22FB" w:rsidRPr="0094187C">
        <w:t xml:space="preserve"> и упаковк</w:t>
      </w:r>
      <w:r w:rsidR="008E22FB">
        <w:t>и, расходы на его</w:t>
      </w:r>
      <w:r w:rsidR="008E22FB" w:rsidRPr="008B6DB5">
        <w:t xml:space="preserve"> транспортировку,</w:t>
      </w:r>
      <w:r w:rsidR="008E22FB">
        <w:t xml:space="preserve"> упаковку, погрузку, разгрузку,</w:t>
      </w:r>
      <w:r w:rsidR="008E22FB" w:rsidRPr="008B6DB5">
        <w:t xml:space="preserve"> страхование, уплату таможенных пошлин, налогов</w:t>
      </w:r>
      <w:r w:rsidR="008E22FB">
        <w:t>, сборов</w:t>
      </w:r>
      <w:r w:rsidR="008E22FB" w:rsidRPr="008B6DB5">
        <w:t xml:space="preserve"> и другие возможные платежи. При заключении договора Заказчик по согласованию с участником, с которым заключается договор, вправе увеличить количество </w:t>
      </w:r>
      <w:r w:rsidR="008E22FB" w:rsidRPr="008B6DB5">
        <w:lastRenderedPageBreak/>
        <w:t>поставляемого товара на сумму, не превышающую разницы между ценой договора, предложенной таким участником, и начальной (максимальной) ценой договора</w:t>
      </w:r>
      <w:r w:rsidR="008E22FB" w:rsidRPr="006E5BE7">
        <w:t>. Сумма НДС и условия начисления определяются в соответствии с законодательством Российской Федерации.</w:t>
      </w:r>
      <w:r w:rsidR="008E22FB">
        <w:t xml:space="preserve"> </w:t>
      </w:r>
    </w:p>
    <w:bookmarkEnd w:id="0"/>
    <w:p w:rsidR="00AE4C52" w:rsidRPr="00AE4C52" w:rsidRDefault="007B7C05" w:rsidP="00AE4C52">
      <w:pPr>
        <w:pStyle w:val="3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</w:t>
      </w:r>
      <w:r w:rsidR="00AE4C52" w:rsidRPr="00AE4C52">
        <w:rPr>
          <w:sz w:val="24"/>
          <w:szCs w:val="24"/>
        </w:rPr>
        <w:t xml:space="preserve">осуществляется в безналичной форме путем перечисления денежных средств на расчетный счет Поставщика на следующих условиях - 100% </w:t>
      </w:r>
      <w:r w:rsidR="00B25D4B">
        <w:rPr>
          <w:sz w:val="24"/>
          <w:szCs w:val="24"/>
        </w:rPr>
        <w:t>по факту поставки каждой партии товара</w:t>
      </w:r>
      <w:r w:rsidR="00AE4C52" w:rsidRPr="00AE4C52">
        <w:rPr>
          <w:sz w:val="24"/>
          <w:szCs w:val="24"/>
        </w:rPr>
        <w:t xml:space="preserve"> оплата не позднее 10 (десяти) банковских дней с даты полной поставки каждой партии Товара в соответствии с заявкой </w:t>
      </w:r>
      <w:r w:rsidR="00AE4C52">
        <w:rPr>
          <w:sz w:val="24"/>
          <w:szCs w:val="24"/>
        </w:rPr>
        <w:t>Заказчика</w:t>
      </w:r>
      <w:r w:rsidR="00AE4C52" w:rsidRPr="00AE4C52">
        <w:rPr>
          <w:sz w:val="24"/>
          <w:szCs w:val="24"/>
        </w:rPr>
        <w:t xml:space="preserve">, согласно выставленному счету-фактуре и товарной накладной формы № ТОРГ-12. </w:t>
      </w:r>
    </w:p>
    <w:p w:rsidR="007B7C05" w:rsidRDefault="00AE4C52" w:rsidP="00AE4C52">
      <w:pPr>
        <w:pStyle w:val="3"/>
        <w:spacing w:after="0"/>
        <w:ind w:firstLine="697"/>
        <w:jc w:val="both"/>
        <w:rPr>
          <w:sz w:val="24"/>
          <w:szCs w:val="24"/>
        </w:rPr>
      </w:pPr>
      <w:r w:rsidRPr="00AE4C52">
        <w:rPr>
          <w:sz w:val="24"/>
          <w:szCs w:val="24"/>
        </w:rPr>
        <w:t xml:space="preserve">Моментом оплаты товара признается дата списания обслуживающим банком денежных средств с расчетного счета </w:t>
      </w:r>
      <w:r>
        <w:rPr>
          <w:sz w:val="24"/>
          <w:szCs w:val="24"/>
        </w:rPr>
        <w:t>Заказчика</w:t>
      </w:r>
      <w:r w:rsidRPr="00AE4C52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C55F21" w:rsidRDefault="007B7C05" w:rsidP="00AE4C52">
      <w:pPr>
        <w:ind w:firstLine="426"/>
        <w:jc w:val="both"/>
      </w:pPr>
      <w:r w:rsidRPr="00EE2C83">
        <w:t xml:space="preserve">3.1. </w:t>
      </w:r>
      <w:r w:rsidR="00DD3F4C">
        <w:t xml:space="preserve">Сроки поставки товара: </w:t>
      </w:r>
    </w:p>
    <w:p w:rsidR="00C55F21" w:rsidRPr="00C55F21" w:rsidRDefault="00C55F21" w:rsidP="00C55F21">
      <w:pPr>
        <w:pStyle w:val="af1"/>
        <w:numPr>
          <w:ilvl w:val="0"/>
          <w:numId w:val="13"/>
        </w:numPr>
        <w:ind w:left="0" w:firstLine="426"/>
        <w:jc w:val="both"/>
        <w:rPr>
          <w:sz w:val="24"/>
        </w:rPr>
      </w:pPr>
      <w:r w:rsidRPr="00C55F21">
        <w:rPr>
          <w:sz w:val="24"/>
        </w:rPr>
        <w:t>поставка специальной одежды, специальной обуви и других средств индивидуальной защиты для работ, выполняемых в особых температурных условиях или связанных с загрязнением (далее СИЗ ОПЗ) по заявке Заказчика, отдельными партиями - в течение 21 дня с момента направления заявки Заказчиком, направляемой по электронной почте;</w:t>
      </w:r>
    </w:p>
    <w:p w:rsidR="00C55F21" w:rsidRPr="00C55F21" w:rsidRDefault="00C55F21" w:rsidP="00C55F21">
      <w:pPr>
        <w:pStyle w:val="af1"/>
        <w:numPr>
          <w:ilvl w:val="0"/>
          <w:numId w:val="13"/>
        </w:numPr>
        <w:ind w:left="0" w:firstLine="426"/>
        <w:jc w:val="both"/>
        <w:rPr>
          <w:sz w:val="24"/>
        </w:rPr>
      </w:pPr>
      <w:r w:rsidRPr="00C55F21">
        <w:rPr>
          <w:sz w:val="24"/>
        </w:rPr>
        <w:t xml:space="preserve">поставка специальной одежды, специальной обуви и других средств индивидуальной защиты для защиты от термических рисков электрической дуги (далее СИЗ от </w:t>
      </w:r>
      <w:proofErr w:type="spellStart"/>
      <w:r w:rsidRPr="00C55F21">
        <w:rPr>
          <w:sz w:val="24"/>
        </w:rPr>
        <w:t>электродуги</w:t>
      </w:r>
      <w:proofErr w:type="spellEnd"/>
      <w:r w:rsidRPr="00C55F21">
        <w:rPr>
          <w:sz w:val="24"/>
        </w:rPr>
        <w:t>, термостойкая спецодежда) по заявке Заказчика, отдельными партиями - в течение 45 дней с момента направления заявки Заказчика, направляемой по электронной почте.</w:t>
      </w:r>
    </w:p>
    <w:p w:rsidR="00AE4C52" w:rsidRPr="00AE4C52" w:rsidRDefault="00AE4C52" w:rsidP="00AE4C5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направляет заявку Поставщику любым средством связи, в том числе по факсу, по электронной почте, с последующим вручением, либо направлением посредством почтовой связи оригинала заявки Поставщику. Заявки являются неотъемлемыми частями настоящего Договора. Поставщик подтверждает получение заявки от Заказчика. </w:t>
      </w:r>
    </w:p>
    <w:p w:rsidR="00AE4C52" w:rsidRPr="0094187C" w:rsidRDefault="00AE4C52" w:rsidP="00AE4C52">
      <w:pPr>
        <w:ind w:firstLine="426"/>
        <w:jc w:val="both"/>
      </w:pPr>
      <w:r w:rsidRPr="0094187C">
        <w:rPr>
          <w:bCs/>
          <w:snapToGrid w:val="0"/>
        </w:rPr>
        <w:t>Ассортимент и количество каждой партии товара зависят от конкретной потребности Заказчика, которая доводится Поставщику заявкой.</w:t>
      </w:r>
      <w:r w:rsidRPr="0094187C">
        <w:t xml:space="preserve"> </w:t>
      </w:r>
    </w:p>
    <w:p w:rsidR="00AE4C52" w:rsidRDefault="00AE4C52" w:rsidP="00F27EF1">
      <w:pPr>
        <w:ind w:firstLine="426"/>
        <w:jc w:val="both"/>
      </w:pPr>
      <w:r w:rsidRPr="0094187C">
        <w:t>Датой поставки считается дата подписания Грузополучателем товарно-транспортной накладной.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27EF1">
        <w:t>10</w:t>
      </w:r>
      <w:r w:rsidR="00F336A6">
        <w:t xml:space="preserve"> (</w:t>
      </w:r>
      <w:r w:rsidR="00F27EF1">
        <w:t>десяти</w:t>
      </w:r>
      <w:r w:rsidR="00A6460E">
        <w:t>)</w:t>
      </w:r>
      <w:r w:rsidRPr="00EE2C83">
        <w:t xml:space="preserve"> дней либо произвести действия по устранению </w:t>
      </w:r>
      <w:r w:rsidRPr="00EE2C83">
        <w:lastRenderedPageBreak/>
        <w:t>выявленных недостатков, указанных в акте, без дополнительной оплаты,  либо  прекратить поставку товара.</w:t>
      </w:r>
    </w:p>
    <w:p w:rsidR="00F27EF1" w:rsidRDefault="00F27EF1" w:rsidP="007B7C05">
      <w:pPr>
        <w:ind w:firstLine="720"/>
        <w:jc w:val="both"/>
      </w:pPr>
      <w:r>
        <w:t xml:space="preserve">3.9. </w:t>
      </w:r>
      <w:r w:rsidRPr="00F27EF1">
        <w:t>Если при исполнении договора по предложению Заказчика увеличивается предусмотренный договором объём поставки специальной одежды, специальной обуви и других средств индивидуальной защиты не более чем на десять процентов или уменьшается предусмотренный договором объём поставки специальной одежды, специальной обуви и других средств индивид</w:t>
      </w:r>
      <w:r>
        <w:t>у</w:t>
      </w:r>
      <w:r w:rsidRPr="00F27EF1">
        <w:t>альной защиты не более чем на десять процентов, по соглашению сторон допускается изменение цены договора пропорционально дополнительному объёму поставки специальной одежды, специальной обуви и других средств индивидуальной защиты исходя из установленной в договоре цены единицы поставки специальной одежды, специальной обуви и других средств индивидуальной защиты, но не более чем на десять процентов цены договора. При уменьшении предусмотренного договором объема поставки специальной одежды, специальной обуви и других средств индивидуальной защиты стороны договора обязаны уменьшить цену договора исходя из цены единицы поставки. Объём поставки специальной одежды, специальной обуви и других средств индивидуальной защиты, предусмотренный договором, изменяется по соглашению сторон в случае необходимости увеличения объёма поставки специальной одежды, специальной обуви и других средств индивидуальной защиты, прямо не предусмотренных договором, но необходимость предоставления, которых предусмотрена договором.</w:t>
      </w:r>
    </w:p>
    <w:p w:rsidR="005F576E" w:rsidRPr="00EE2C83" w:rsidRDefault="005F576E" w:rsidP="007B7C05">
      <w:pPr>
        <w:ind w:firstLine="720"/>
        <w:jc w:val="both"/>
      </w:pPr>
      <w:r>
        <w:t>3.</w:t>
      </w:r>
      <w:r w:rsidR="00F27EF1">
        <w:t>10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1</w:t>
      </w:r>
      <w:r w:rsidR="007B7C05" w:rsidRPr="00EE2C83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F27EF1">
        <w:t>3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DC5E75" w:rsidRDefault="00DC5E75" w:rsidP="00DC5E75">
      <w:pPr>
        <w:ind w:firstLine="720"/>
        <w:jc w:val="both"/>
      </w:pPr>
      <w:r>
        <w:t>3.1</w:t>
      </w:r>
      <w:r w:rsidR="00F27EF1">
        <w:t>4</w:t>
      </w:r>
      <w:r>
        <w:t>. П</w:t>
      </w:r>
      <w:r w:rsidRPr="00915B92">
        <w:t xml:space="preserve">ри исполнении договора,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F27EF1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6D22E8" w:rsidP="00170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который подписывается Сторонами и скрепляется печатями.</w:t>
      </w:r>
    </w:p>
    <w:p w:rsidR="00DC5E75" w:rsidRPr="00047A92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договора Заказчик по согласованию с </w:t>
      </w:r>
      <w:r>
        <w:rPr>
          <w:rFonts w:ascii="Times New Roman" w:hAnsi="Times New Roman" w:cs="Times New Roman"/>
          <w:sz w:val="24"/>
        </w:rPr>
        <w:t xml:space="preserve">Поставщиком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договора, предложенной </w:t>
      </w:r>
      <w:r>
        <w:rPr>
          <w:rFonts w:ascii="Times New Roman" w:hAnsi="Times New Roman" w:cs="Times New Roman"/>
          <w:sz w:val="24"/>
        </w:rPr>
        <w:t>Поставщиком в результате торгов</w:t>
      </w:r>
      <w:r w:rsidRPr="00047A92">
        <w:rPr>
          <w:rFonts w:ascii="Times New Roman" w:hAnsi="Times New Roman" w:cs="Times New Roman"/>
          <w:sz w:val="24"/>
        </w:rPr>
        <w:t>, и начальной (максимальной) ценой договора.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35" w:rsidRPr="00B25D4B" w:rsidRDefault="00D91535" w:rsidP="00D91535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4B"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5D4B">
        <w:rPr>
          <w:rFonts w:ascii="Times New Roman" w:hAnsi="Times New Roman" w:cs="Times New Roman"/>
          <w:sz w:val="24"/>
          <w:szCs w:val="24"/>
        </w:rPr>
        <w:t>5.1.</w:t>
      </w:r>
      <w:r w:rsidRPr="00B2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4B">
        <w:rPr>
          <w:rFonts w:ascii="Times New Roman" w:hAnsi="Times New Roman" w:cs="Times New Roman"/>
          <w:sz w:val="24"/>
          <w:szCs w:val="24"/>
        </w:rPr>
        <w:t xml:space="preserve">Заказчик устанавливает обеспечение исполнения договора в размере </w:t>
      </w:r>
      <w:r w:rsidR="00C70E9A">
        <w:rPr>
          <w:rFonts w:ascii="Times New Roman" w:hAnsi="Times New Roman" w:cs="Times New Roman"/>
          <w:sz w:val="24"/>
          <w:szCs w:val="24"/>
        </w:rPr>
        <w:t>1</w:t>
      </w:r>
      <w:r w:rsidRPr="00B25D4B">
        <w:rPr>
          <w:rFonts w:ascii="Times New Roman" w:hAnsi="Times New Roman" w:cs="Times New Roman"/>
          <w:sz w:val="24"/>
          <w:szCs w:val="24"/>
        </w:rPr>
        <w:t>0 (</w:t>
      </w:r>
      <w:r w:rsidR="00C70E9A">
        <w:rPr>
          <w:rFonts w:ascii="Times New Roman" w:hAnsi="Times New Roman" w:cs="Times New Roman"/>
          <w:sz w:val="24"/>
          <w:szCs w:val="24"/>
        </w:rPr>
        <w:t>десяти</w:t>
      </w:r>
      <w:r w:rsidRPr="00B25D4B">
        <w:rPr>
          <w:rFonts w:ascii="Times New Roman" w:hAnsi="Times New Roman" w:cs="Times New Roman"/>
          <w:bCs/>
          <w:sz w:val="24"/>
          <w:szCs w:val="24"/>
        </w:rPr>
        <w:t>) процентов начальной (максимальной) цены договора</w:t>
      </w:r>
      <w:r w:rsidRPr="009548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4823" w:rsidRPr="00954823">
        <w:rPr>
          <w:rFonts w:ascii="Times New Roman" w:hAnsi="Times New Roman"/>
          <w:sz w:val="24"/>
          <w:szCs w:val="24"/>
        </w:rPr>
        <w:t>400 000</w:t>
      </w:r>
      <w:r w:rsidR="00C06602" w:rsidRPr="00954823">
        <w:rPr>
          <w:rFonts w:ascii="Times New Roman" w:hAnsi="Times New Roman"/>
          <w:sz w:val="24"/>
          <w:szCs w:val="24"/>
        </w:rPr>
        <w:t xml:space="preserve"> (</w:t>
      </w:r>
      <w:r w:rsidR="00954823" w:rsidRPr="00954823">
        <w:rPr>
          <w:rFonts w:ascii="Times New Roman" w:hAnsi="Times New Roman"/>
          <w:sz w:val="24"/>
          <w:szCs w:val="24"/>
        </w:rPr>
        <w:t>четыреста тысяч</w:t>
      </w:r>
      <w:r w:rsidR="00C06602" w:rsidRPr="00954823">
        <w:rPr>
          <w:rFonts w:ascii="Times New Roman" w:hAnsi="Times New Roman"/>
          <w:sz w:val="24"/>
          <w:szCs w:val="24"/>
        </w:rPr>
        <w:t xml:space="preserve">) рублей </w:t>
      </w:r>
      <w:r w:rsidR="00954823" w:rsidRPr="00954823">
        <w:rPr>
          <w:rFonts w:ascii="Times New Roman" w:hAnsi="Times New Roman"/>
          <w:sz w:val="24"/>
          <w:szCs w:val="24"/>
        </w:rPr>
        <w:t>00</w:t>
      </w:r>
      <w:r w:rsidR="00C06602" w:rsidRPr="00954823">
        <w:rPr>
          <w:rFonts w:ascii="Times New Roman" w:hAnsi="Times New Roman"/>
          <w:sz w:val="24"/>
          <w:szCs w:val="24"/>
        </w:rPr>
        <w:t xml:space="preserve"> копеек</w:t>
      </w:r>
      <w:r w:rsidRPr="00954823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5.2. Поставщик в обеспечение исполнения договора обязан внести обеспечительный платеж в размере, определенном в п. </w:t>
      </w:r>
      <w:r w:rsidR="00C06602">
        <w:rPr>
          <w:rFonts w:ascii="Times New Roman" w:hAnsi="Times New Roman" w:cs="Times New Roman"/>
          <w:sz w:val="24"/>
          <w:szCs w:val="24"/>
        </w:rPr>
        <w:t>5</w:t>
      </w:r>
      <w:r w:rsidRPr="00B25D4B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B25D4B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B25D4B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B25D4B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B25D4B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поставки специальной одежды, специальной обуви и других средств индивидуальной защиты для нужд ООО «ПЕСЧАНКА ЭНЕРГО», заключаемого по итогам закупки № </w:t>
      </w:r>
      <w:r w:rsidR="00C06602">
        <w:rPr>
          <w:rFonts w:ascii="Times New Roman" w:hAnsi="Times New Roman" w:cs="Times New Roman"/>
          <w:sz w:val="24"/>
          <w:szCs w:val="24"/>
        </w:rPr>
        <w:t>3</w:t>
      </w:r>
      <w:r w:rsidR="00F27EF1" w:rsidRPr="00B25D4B">
        <w:rPr>
          <w:rFonts w:ascii="Times New Roman" w:hAnsi="Times New Roman" w:cs="Times New Roman"/>
          <w:sz w:val="24"/>
          <w:szCs w:val="24"/>
        </w:rPr>
        <w:t>2</w:t>
      </w:r>
      <w:r w:rsidRPr="00B25D4B">
        <w:rPr>
          <w:rFonts w:ascii="Times New Roman" w:hAnsi="Times New Roman" w:cs="Times New Roman"/>
          <w:sz w:val="24"/>
          <w:szCs w:val="24"/>
        </w:rPr>
        <w:t>- 201</w:t>
      </w:r>
      <w:r w:rsidR="00F171DF">
        <w:rPr>
          <w:rFonts w:ascii="Times New Roman" w:hAnsi="Times New Roman" w:cs="Times New Roman"/>
          <w:sz w:val="24"/>
          <w:szCs w:val="24"/>
        </w:rPr>
        <w:t>8</w:t>
      </w:r>
      <w:r w:rsidRPr="00B25D4B">
        <w:rPr>
          <w:rFonts w:ascii="Times New Roman" w:hAnsi="Times New Roman" w:cs="Times New Roman"/>
          <w:sz w:val="24"/>
          <w:szCs w:val="24"/>
        </w:rPr>
        <w:t>».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Поставщиком в срок, установленный </w:t>
      </w:r>
      <w:r w:rsidR="009055FA">
        <w:rPr>
          <w:rFonts w:ascii="Times New Roman" w:hAnsi="Times New Roman" w:cs="Times New Roman"/>
          <w:sz w:val="24"/>
          <w:szCs w:val="24"/>
        </w:rPr>
        <w:t>извещением о проведении закупки</w:t>
      </w:r>
      <w:r w:rsidRPr="00B25D4B">
        <w:rPr>
          <w:rFonts w:ascii="Times New Roman" w:hAnsi="Times New Roman" w:cs="Times New Roman"/>
          <w:sz w:val="24"/>
          <w:szCs w:val="24"/>
        </w:rPr>
        <w:t>, до заключения договора поставки специальной одежды, специальной обуви и других средств индивидуальной защиты для нужд ООО «ПЕСЧАНКА ЭНЕРГО».</w:t>
      </w:r>
    </w:p>
    <w:p w:rsidR="00D91535" w:rsidRPr="00B25D4B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5D4B">
        <w:t xml:space="preserve"> 5.4. Обеспечительный платеж обеспечивает надлежащее исполнение Поставщиком обязательств, предусмотренных настоящим договором, в том числе </w:t>
      </w:r>
      <w:r w:rsidRPr="00B25D4B">
        <w:rPr>
          <w:rFonts w:eastAsiaTheme="minorHAnsi"/>
          <w:lang w:eastAsia="en-US"/>
        </w:rPr>
        <w:t>обязанность возместить убытки или уплатить неустойку в случае нарушения обязательств по договору.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Поставщиком на срок действия настоящего договора: по 31 декабря 201</w:t>
      </w:r>
      <w:r w:rsidR="00C06602">
        <w:rPr>
          <w:rFonts w:ascii="Times New Roman" w:hAnsi="Times New Roman" w:cs="Times New Roman"/>
          <w:sz w:val="24"/>
          <w:szCs w:val="24"/>
        </w:rPr>
        <w:t>9</w:t>
      </w:r>
      <w:r w:rsidRPr="00B25D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Поставщиком обязательств по настоящему договору обеспечительный платеж возвращается Заказчиком в течение </w:t>
      </w:r>
      <w:r w:rsidR="00C06602">
        <w:rPr>
          <w:rFonts w:ascii="Times New Roman" w:hAnsi="Times New Roman" w:cs="Times New Roman"/>
          <w:sz w:val="24"/>
          <w:szCs w:val="24"/>
        </w:rPr>
        <w:t>7</w:t>
      </w:r>
      <w:r w:rsidRPr="00B25D4B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Поставщика, указанные в разделе 13 настоящего Договора.</w:t>
      </w:r>
    </w:p>
    <w:p w:rsidR="00D91535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5D4B">
        <w:t xml:space="preserve"> 5.7. </w:t>
      </w:r>
      <w:r w:rsidRPr="00B25D4B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B25D4B">
          <w:rPr>
            <w:rFonts w:eastAsiaTheme="minorHAnsi"/>
            <w:lang w:eastAsia="en-US"/>
          </w:rPr>
          <w:t>статьей 317.1</w:t>
        </w:r>
      </w:hyperlink>
      <w:r w:rsidRPr="00B25D4B">
        <w:rPr>
          <w:rFonts w:eastAsiaTheme="minorHAnsi"/>
          <w:lang w:eastAsia="en-US"/>
        </w:rPr>
        <w:t xml:space="preserve"> настоящего Кодекса, не начисляются.</w:t>
      </w:r>
    </w:p>
    <w:p w:rsidR="00D91535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D91535" w:rsidP="007B7C05">
      <w:pPr>
        <w:ind w:firstLine="708"/>
        <w:jc w:val="both"/>
      </w:pPr>
      <w:r>
        <w:t>6</w:t>
      </w:r>
      <w:r w:rsidR="007B7C05" w:rsidRPr="002A6F2B">
        <w:t xml:space="preserve">.1. Поставщик устанавливает на товар, поставляемый по настоящему </w:t>
      </w:r>
      <w:r w:rsidR="006D22E8" w:rsidRPr="002A6F2B">
        <w:t>договору,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:rsidR="002A3BD7" w:rsidRPr="002A3BD7" w:rsidRDefault="00FC69C5" w:rsidP="002A3BD7">
      <w:pPr>
        <w:jc w:val="both"/>
      </w:pPr>
      <w:r>
        <w:t xml:space="preserve">            </w:t>
      </w:r>
      <w:r w:rsidR="0006506F">
        <w:t>Весь поставляемый товар</w:t>
      </w:r>
      <w:r w:rsidR="002A3BD7" w:rsidRPr="002A3BD7">
        <w:t xml:space="preserve"> долж</w:t>
      </w:r>
      <w:r w:rsidR="0006506F"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:rsidR="007B7C05" w:rsidRPr="00EE2C83" w:rsidRDefault="00D91535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 xml:space="preserve">.4. </w:t>
      </w:r>
      <w:r w:rsidR="00F27EF1">
        <w:t>С момента направления</w:t>
      </w:r>
      <w:r w:rsidR="007B7C05" w:rsidRPr="00EE2C83">
        <w:t xml:space="preserve"> такого у</w:t>
      </w:r>
      <w:r w:rsidR="006D22E8">
        <w:t>в</w:t>
      </w:r>
      <w:r w:rsidR="0006506F">
        <w:t xml:space="preserve">едомления Поставщик в течение </w:t>
      </w:r>
      <w:r w:rsidR="00F27EF1">
        <w:t>10</w:t>
      </w:r>
      <w:r w:rsidR="0006506F">
        <w:t xml:space="preserve"> (</w:t>
      </w:r>
      <w:r w:rsidR="00F27EF1">
        <w:t>десяти</w:t>
      </w:r>
      <w:r w:rsidR="006D22E8"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3.8.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087F2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DC5E75" w:rsidRPr="00EE2C83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Сторон по взаиморасчетам по настоящему договору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</w:t>
      </w:r>
      <w:r w:rsidR="00087F25">
        <w:rPr>
          <w:rFonts w:ascii="Times New Roman" w:hAnsi="Times New Roman" w:cs="Times New Roman"/>
          <w:sz w:val="24"/>
          <w:szCs w:val="24"/>
        </w:rPr>
        <w:t>э</w:t>
      </w:r>
      <w:r w:rsidR="007B7C05" w:rsidRPr="00EE2C83">
        <w:rPr>
          <w:rFonts w:ascii="Times New Roman" w:hAnsi="Times New Roman" w:cs="Times New Roman"/>
          <w:sz w:val="24"/>
          <w:szCs w:val="24"/>
        </w:rPr>
        <w:t>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D9153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D259E">
        <w:rPr>
          <w:rFonts w:ascii="Times New Roman" w:hAnsi="Times New Roman" w:cs="Times New Roman"/>
          <w:sz w:val="24"/>
          <w:szCs w:val="24"/>
        </w:rPr>
        <w:t>Договор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7D259E">
        <w:rPr>
          <w:rFonts w:ascii="Times New Roman" w:hAnsi="Times New Roman" w:cs="Times New Roman"/>
          <w:sz w:val="24"/>
          <w:szCs w:val="24"/>
        </w:rPr>
        <w:t>Сторон</w:t>
      </w:r>
      <w:r w:rsidR="007D259E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C06602">
        <w:rPr>
          <w:rFonts w:ascii="Times New Roman" w:hAnsi="Times New Roman" w:cs="Times New Roman"/>
          <w:sz w:val="24"/>
          <w:szCs w:val="24"/>
        </w:rPr>
        <w:t>9</w:t>
      </w:r>
      <w:r w:rsidR="007D259E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D91535">
        <w:t>2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12.5. К настоящему договору прилагаются и являются его неотъемлемой частью: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Спецификация товара;</w:t>
      </w:r>
    </w:p>
    <w:p w:rsidR="00DC5E75" w:rsidRPr="00EE2C83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 Техническое задание.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Поставщик: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BC73EC">
        <w:tc>
          <w:tcPr>
            <w:tcW w:w="4814" w:type="dxa"/>
          </w:tcPr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087F25" w:rsidRDefault="00087F25" w:rsidP="00087F25">
            <w:pPr>
              <w:jc w:val="both"/>
            </w:pPr>
            <w:r w:rsidRPr="00EE78BC">
              <w:rPr>
                <w:b/>
              </w:rPr>
              <w:t>Юридический адрес</w:t>
            </w:r>
            <w:r w:rsidRPr="00EE78BC">
              <w:t xml:space="preserve">: 660048, </w:t>
            </w:r>
          </w:p>
          <w:p w:rsidR="00087F25" w:rsidRPr="00EE78BC" w:rsidRDefault="00087F25" w:rsidP="00087F25">
            <w:pPr>
              <w:jc w:val="both"/>
            </w:pPr>
            <w:r w:rsidRPr="00EE78BC">
              <w:t>г. Красноярск, ул. Маерчака, д. 104 А</w:t>
            </w:r>
          </w:p>
          <w:p w:rsidR="00087F25" w:rsidRPr="00EE78BC" w:rsidRDefault="00087F25" w:rsidP="00087F25">
            <w:pPr>
              <w:jc w:val="both"/>
            </w:pPr>
            <w:r w:rsidRPr="00EE78BC">
              <w:t>Почтовый адрес: 660004, г. Красноярск,</w:t>
            </w:r>
          </w:p>
          <w:p w:rsidR="00087F25" w:rsidRPr="00EE78BC" w:rsidRDefault="00087F25" w:rsidP="00087F25">
            <w:pPr>
              <w:jc w:val="both"/>
            </w:pPr>
            <w:r w:rsidRPr="00EE78BC">
              <w:t>ул. Песочная д. 2 А, а/я 2746</w:t>
            </w:r>
          </w:p>
          <w:p w:rsidR="00087F25" w:rsidRPr="00EE78BC" w:rsidRDefault="00087F25" w:rsidP="00087F25">
            <w:pPr>
              <w:jc w:val="both"/>
            </w:pPr>
            <w:r w:rsidRPr="00EE78BC">
              <w:t>ИНН/КПП 2466172249/246601001</w:t>
            </w:r>
          </w:p>
          <w:p w:rsidR="00087F25" w:rsidRPr="00EE78BC" w:rsidRDefault="00087F25" w:rsidP="00087F25">
            <w:r w:rsidRPr="00EE78BC">
              <w:t>ОГРН 1162468082094</w:t>
            </w:r>
          </w:p>
          <w:p w:rsidR="00087F25" w:rsidRPr="00EE78BC" w:rsidRDefault="00087F25" w:rsidP="00087F25">
            <w:r w:rsidRPr="00EE78BC">
              <w:t>р/с 40702810231000006300</w:t>
            </w:r>
          </w:p>
          <w:p w:rsidR="00087F25" w:rsidRPr="00EE78BC" w:rsidRDefault="00087F25" w:rsidP="00087F25">
            <w:r w:rsidRPr="00EE78BC">
              <w:t xml:space="preserve">в Красноярское отделение № 8646 </w:t>
            </w:r>
          </w:p>
          <w:p w:rsidR="00087F25" w:rsidRPr="00EE78BC" w:rsidRDefault="00087F25" w:rsidP="00087F25">
            <w:r w:rsidRPr="00EE78BC">
              <w:t>ПАО СБЕРБАНК РОССИИ г. Красноярск</w:t>
            </w:r>
          </w:p>
          <w:p w:rsidR="00087F25" w:rsidRPr="00EE78BC" w:rsidRDefault="00087F25" w:rsidP="00087F25">
            <w:r w:rsidRPr="00EE78BC">
              <w:t>к/с 30101810800000000627</w:t>
            </w:r>
          </w:p>
          <w:p w:rsidR="00087F25" w:rsidRPr="00EE78BC" w:rsidRDefault="00087F25" w:rsidP="00087F25">
            <w:r w:rsidRPr="00EE78BC">
              <w:t>БИК 040407627</w:t>
            </w:r>
          </w:p>
          <w:p w:rsidR="00087F25" w:rsidRPr="00EE78BC" w:rsidRDefault="00087F25" w:rsidP="00087F25">
            <w:pPr>
              <w:tabs>
                <w:tab w:val="left" w:pos="2977"/>
              </w:tabs>
              <w:jc w:val="both"/>
            </w:pPr>
            <w:r w:rsidRPr="00EE78BC">
              <w:t>8 (391) 264-97-57</w:t>
            </w:r>
          </w:p>
          <w:p w:rsidR="00087F25" w:rsidRPr="006909B9" w:rsidRDefault="00087F25" w:rsidP="00087F25">
            <w:pPr>
              <w:pStyle w:val="a7"/>
              <w:suppressAutoHyphens/>
              <w:contextualSpacing/>
              <w:rPr>
                <w:rStyle w:val="ae"/>
              </w:rPr>
            </w:pPr>
            <w:r w:rsidRPr="00EE78BC">
              <w:rPr>
                <w:lang w:val="en-US"/>
              </w:rPr>
              <w:t>e</w:t>
            </w:r>
            <w:r w:rsidRPr="00EE78BC">
              <w:t>-</w:t>
            </w:r>
            <w:r w:rsidRPr="00EE78BC">
              <w:rPr>
                <w:lang w:val="en-US"/>
              </w:rPr>
              <w:t>mail</w:t>
            </w:r>
            <w:r w:rsidRPr="00EE78BC">
              <w:t xml:space="preserve">: </w:t>
            </w:r>
            <w:hyperlink r:id="rId9" w:history="1">
              <w:r w:rsidRPr="00EE78BC">
                <w:rPr>
                  <w:rStyle w:val="ae"/>
                </w:rPr>
                <w:t>е</w:t>
              </w:r>
              <w:r w:rsidRPr="00EE78BC">
                <w:rPr>
                  <w:rStyle w:val="ae"/>
                  <w:lang w:val="en-US"/>
                </w:rPr>
                <w:t>nergo</w:t>
              </w:r>
              <w:r w:rsidRPr="00EE78BC">
                <w:rPr>
                  <w:rStyle w:val="ae"/>
                </w:rPr>
                <w:t>124@</w:t>
              </w:r>
              <w:r w:rsidRPr="00EE78BC">
                <w:rPr>
                  <w:rStyle w:val="ae"/>
                  <w:lang w:val="en-US"/>
                </w:rPr>
                <w:t>mail</w:t>
              </w:r>
              <w:r w:rsidRPr="00EE78BC">
                <w:rPr>
                  <w:rStyle w:val="ae"/>
                </w:rPr>
                <w:t>.</w:t>
              </w:r>
              <w:proofErr w:type="spellStart"/>
              <w:r w:rsidRPr="00EE78BC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087F25" w:rsidRDefault="00087F25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</w:p>
          <w:p w:rsidR="00EF7098" w:rsidRPr="00D415E5" w:rsidRDefault="00EF7098" w:rsidP="00EF7098">
            <w:pPr>
              <w:rPr>
                <w:rStyle w:val="ae"/>
              </w:rPr>
            </w:pPr>
            <w:r w:rsidRPr="00D415E5">
              <w:rPr>
                <w:rStyle w:val="ae"/>
              </w:rPr>
              <w:t xml:space="preserve"> </w:t>
            </w:r>
            <w:r w:rsidRPr="00D415E5">
              <w:rPr>
                <w:rStyle w:val="ae"/>
                <w:u w:val="none"/>
              </w:rPr>
              <w:t xml:space="preserve">                                    </w:t>
            </w:r>
            <w:r w:rsidRPr="00D415E5">
              <w:rPr>
                <w:rStyle w:val="ae"/>
              </w:rPr>
              <w:t xml:space="preserve"> </w:t>
            </w:r>
          </w:p>
          <w:p w:rsidR="00EF7098" w:rsidRPr="006D3293" w:rsidRDefault="00EF7098" w:rsidP="00EF7098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 xml:space="preserve">/К.С. Скобников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</w:tr>
    </w:tbl>
    <w:p w:rsidR="007B7C05" w:rsidRPr="00EE2C83" w:rsidRDefault="007B7C05" w:rsidP="007B7C05">
      <w:pPr>
        <w:jc w:val="right"/>
      </w:pPr>
    </w:p>
    <w:p w:rsidR="00097BC4" w:rsidRDefault="00097BC4" w:rsidP="007B7C05">
      <w:pPr>
        <w:jc w:val="right"/>
      </w:pPr>
    </w:p>
    <w:p w:rsidR="007D259E" w:rsidRDefault="007D259E">
      <w:pPr>
        <w:spacing w:after="200" w:line="276" w:lineRule="auto"/>
      </w:pPr>
      <w:r>
        <w:br w:type="page"/>
      </w:r>
    </w:p>
    <w:p w:rsidR="007D259E" w:rsidRDefault="007D259E" w:rsidP="007B7C05">
      <w:pPr>
        <w:jc w:val="right"/>
        <w:sectPr w:rsidR="007D259E" w:rsidSect="00BC73EC">
          <w:footerReference w:type="default" r:id="rId10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B7C05" w:rsidRPr="00EE2C83" w:rsidRDefault="007B7C05" w:rsidP="007B7C05">
      <w:pPr>
        <w:jc w:val="right"/>
      </w:pPr>
      <w:r w:rsidRPr="00EE2C83">
        <w:lastRenderedPageBreak/>
        <w:t xml:space="preserve">Приложение № 1 </w:t>
      </w:r>
    </w:p>
    <w:p w:rsidR="0006506F" w:rsidRDefault="007B7C05" w:rsidP="007B7C05">
      <w:pPr>
        <w:jc w:val="right"/>
      </w:pPr>
      <w:r w:rsidRPr="00EE2C83">
        <w:t xml:space="preserve">к </w:t>
      </w:r>
      <w:r w:rsidR="0099686C">
        <w:t xml:space="preserve">договору </w:t>
      </w:r>
      <w:r w:rsidR="00F336A6" w:rsidRPr="00EE2C83">
        <w:t>поставк</w:t>
      </w:r>
      <w:r w:rsidR="00D91535">
        <w:t>и</w:t>
      </w:r>
      <w:r w:rsidR="00F336A6" w:rsidRPr="00EE2C83">
        <w:t xml:space="preserve"> </w:t>
      </w:r>
      <w:r w:rsidR="00F336A6" w:rsidRPr="0027588A">
        <w:t xml:space="preserve">специальной одежды, </w:t>
      </w:r>
    </w:p>
    <w:p w:rsidR="0006506F" w:rsidRDefault="00F336A6" w:rsidP="007B7C05">
      <w:pPr>
        <w:jc w:val="right"/>
      </w:pPr>
      <w:r w:rsidRPr="0027588A">
        <w:t xml:space="preserve">специальной обуви и других средств </w:t>
      </w:r>
    </w:p>
    <w:p w:rsidR="005D31BA" w:rsidRDefault="00F336A6" w:rsidP="007B7C05">
      <w:pPr>
        <w:jc w:val="right"/>
      </w:pPr>
      <w:r w:rsidRPr="0027588A">
        <w:t xml:space="preserve">индивидуальной защиты </w:t>
      </w:r>
    </w:p>
    <w:p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7D259E">
        <w:t>8</w:t>
      </w:r>
      <w:r w:rsidRPr="00EE2C83">
        <w:t xml:space="preserve"> г.</w:t>
      </w:r>
      <w:r w:rsidR="0099686C">
        <w:t xml:space="preserve"> № </w:t>
      </w:r>
      <w:r w:rsidR="00C06602">
        <w:t>3</w:t>
      </w:r>
      <w:r w:rsidR="007D259E">
        <w:t>2</w:t>
      </w:r>
      <w:r w:rsidR="00B67A66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7D259E" w:rsidRDefault="007D259E" w:rsidP="007D259E">
      <w:pPr>
        <w:ind w:firstLine="426"/>
        <w:jc w:val="center"/>
        <w:rPr>
          <w:sz w:val="22"/>
        </w:rPr>
      </w:pPr>
      <w:r w:rsidRPr="0050002F">
        <w:rPr>
          <w:sz w:val="22"/>
        </w:rPr>
        <w:t>СПЕЦИФИКАЦИЯ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2291"/>
        <w:gridCol w:w="1134"/>
        <w:gridCol w:w="992"/>
        <w:gridCol w:w="4678"/>
        <w:gridCol w:w="1134"/>
        <w:gridCol w:w="2126"/>
      </w:tblGrid>
      <w:tr w:rsidR="001974F0" w:rsidTr="001974F0">
        <w:tc>
          <w:tcPr>
            <w:tcW w:w="560" w:type="dxa"/>
          </w:tcPr>
          <w:p w:rsidR="001974F0" w:rsidRPr="00116694" w:rsidRDefault="001974F0" w:rsidP="00C44C4F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974F0" w:rsidRPr="00116694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2291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1974F0" w:rsidRPr="00116694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1134" w:type="dxa"/>
          </w:tcPr>
          <w:p w:rsidR="001974F0" w:rsidRPr="00116694" w:rsidRDefault="001974F0" w:rsidP="00C44C4F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1974F0" w:rsidRPr="00116694" w:rsidRDefault="001974F0" w:rsidP="00C44C4F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4678" w:type="dxa"/>
          </w:tcPr>
          <w:p w:rsidR="001974F0" w:rsidRPr="00116694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134" w:type="dxa"/>
          </w:tcPr>
          <w:p w:rsidR="001974F0" w:rsidRPr="00116694" w:rsidRDefault="00C06602" w:rsidP="00C44C4F">
            <w:pPr>
              <w:jc w:val="center"/>
              <w:rPr>
                <w:b/>
              </w:rPr>
            </w:pPr>
            <w:r w:rsidRPr="00C06602">
              <w:rPr>
                <w:b/>
              </w:rPr>
              <w:t>Цена за ед., руб., с НДС</w:t>
            </w:r>
          </w:p>
        </w:tc>
        <w:tc>
          <w:tcPr>
            <w:tcW w:w="2126" w:type="dxa"/>
          </w:tcPr>
          <w:p w:rsidR="001974F0" w:rsidRPr="00116694" w:rsidRDefault="00C06602" w:rsidP="00C44C4F">
            <w:pPr>
              <w:jc w:val="center"/>
              <w:rPr>
                <w:b/>
              </w:rPr>
            </w:pPr>
            <w:r w:rsidRPr="00C06602">
              <w:rPr>
                <w:b/>
              </w:rPr>
              <w:t>Общая стоимость, руб. с НДС</w:t>
            </w:r>
          </w:p>
        </w:tc>
      </w:tr>
      <w:tr w:rsidR="001974F0" w:rsidTr="001974F0">
        <w:tc>
          <w:tcPr>
            <w:tcW w:w="560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</w:tr>
      <w:tr w:rsidR="001974F0" w:rsidTr="001974F0">
        <w:tc>
          <w:tcPr>
            <w:tcW w:w="560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</w:tr>
      <w:tr w:rsidR="001974F0" w:rsidTr="001974F0">
        <w:tc>
          <w:tcPr>
            <w:tcW w:w="560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2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</w:tr>
      <w:tr w:rsidR="001974F0" w:rsidTr="001974F0">
        <w:tc>
          <w:tcPr>
            <w:tcW w:w="560" w:type="dxa"/>
          </w:tcPr>
          <w:p w:rsidR="001974F0" w:rsidRDefault="001974F0" w:rsidP="00C44C4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2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</w:tr>
      <w:tr w:rsidR="001974F0" w:rsidTr="001974F0">
        <w:tc>
          <w:tcPr>
            <w:tcW w:w="12611" w:type="dxa"/>
            <w:gridSpan w:val="7"/>
          </w:tcPr>
          <w:p w:rsidR="001974F0" w:rsidRDefault="001974F0" w:rsidP="00C44C4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974F0" w:rsidRDefault="001974F0" w:rsidP="00C44C4F">
            <w:pPr>
              <w:jc w:val="center"/>
              <w:rPr>
                <w:b/>
              </w:rPr>
            </w:pPr>
          </w:p>
        </w:tc>
      </w:tr>
    </w:tbl>
    <w:p w:rsidR="001974F0" w:rsidRPr="0050002F" w:rsidRDefault="001974F0" w:rsidP="007D259E">
      <w:pPr>
        <w:ind w:firstLine="426"/>
        <w:jc w:val="center"/>
        <w:rPr>
          <w:sz w:val="22"/>
        </w:rPr>
      </w:pPr>
    </w:p>
    <w:p w:rsidR="00C44C4F" w:rsidRPr="00C44C4F" w:rsidRDefault="007D259E" w:rsidP="001974F0">
      <w:pPr>
        <w:ind w:firstLine="426"/>
        <w:jc w:val="both"/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1D18DF">
        <w:instrText xml:space="preserve">Excel.Sheet.12 "\\\\se-ad01\\docs\\Закупки\\ЗАКУПКИ 2018\\№2-2018 Поставка спец.одежды (лот 1)\\2017.12-19 ТЗ СИЗ Спецификация ЛОТ 1 по ОПЗ.xlsx" "СИЗ ОПЗ!R4C1:R63C8" </w:instrText>
      </w:r>
      <w:r>
        <w:instrText xml:space="preserve">\a \f 4 \h  \* MERGEFORMAT </w:instrText>
      </w:r>
      <w:r>
        <w:fldChar w:fldCharType="separate"/>
      </w:r>
    </w:p>
    <w:p w:rsidR="007B7C05" w:rsidRPr="00EE2C83" w:rsidRDefault="007D259E" w:rsidP="001974F0">
      <w:pPr>
        <w:ind w:firstLine="426"/>
        <w:jc w:val="both"/>
      </w:pPr>
      <w:r>
        <w:fldChar w:fldCharType="end"/>
      </w:r>
      <w:r w:rsidR="007B7C05"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99686C" w:rsidRPr="00EE2C83">
        <w:t>Поставщик</w:t>
      </w:r>
    </w:p>
    <w:p w:rsidR="00C14C4A" w:rsidRDefault="0099686C" w:rsidP="007B7C05">
      <w:r>
        <w:t>ООО «</w:t>
      </w:r>
      <w:r w:rsidR="00C14C4A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C14C4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7D259E" w:rsidRPr="00EE2C83">
        <w:t xml:space="preserve"> _</w:t>
      </w:r>
      <w:r w:rsidR="007B7C05" w:rsidRPr="00EE2C83">
        <w:t>_____________</w:t>
      </w:r>
      <w:r w:rsidR="00D429A8">
        <w:t>/</w:t>
      </w:r>
      <w:r w:rsidR="007D259E">
        <w:t>________________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Pr="00EE2C83">
        <w:t xml:space="preserve"> М.П.       </w:t>
      </w:r>
    </w:p>
    <w:p w:rsidR="007D259E" w:rsidRDefault="007B7C05" w:rsidP="007B7C05">
      <w:pPr>
        <w:jc w:val="right"/>
        <w:sectPr w:rsidR="007D259E" w:rsidSect="007D259E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  <w:r w:rsidRPr="00EE2C83">
        <w:br w:type="page"/>
      </w:r>
    </w:p>
    <w:p w:rsidR="007B7C05" w:rsidRPr="00EE2C83" w:rsidRDefault="007B7C05" w:rsidP="007B7C05">
      <w:pPr>
        <w:jc w:val="right"/>
      </w:pPr>
      <w:r w:rsidRPr="00EE2C83">
        <w:lastRenderedPageBreak/>
        <w:t>Приложение № 2</w:t>
      </w:r>
    </w:p>
    <w:p w:rsidR="00F6351D" w:rsidRDefault="0099686C" w:rsidP="00D429A8">
      <w:pPr>
        <w:jc w:val="right"/>
      </w:pPr>
      <w:r w:rsidRPr="00EE2C83">
        <w:t xml:space="preserve">к </w:t>
      </w:r>
      <w:r>
        <w:t>договору</w:t>
      </w:r>
      <w:r w:rsidR="00D91535">
        <w:t xml:space="preserve"> поставки</w:t>
      </w:r>
      <w:r w:rsidRPr="00EE2C83">
        <w:t xml:space="preserve"> </w:t>
      </w:r>
      <w:r w:rsidR="00F6351D" w:rsidRPr="00F6351D">
        <w:t xml:space="preserve">специальной одежды, </w:t>
      </w:r>
    </w:p>
    <w:p w:rsidR="00D91535" w:rsidRDefault="00F6351D" w:rsidP="00D429A8">
      <w:pPr>
        <w:jc w:val="right"/>
      </w:pPr>
      <w:r w:rsidRPr="00F6351D">
        <w:t>специальной обуви и других средств</w:t>
      </w:r>
    </w:p>
    <w:p w:rsidR="0099686C" w:rsidRPr="00EE2C83" w:rsidRDefault="00F6351D" w:rsidP="00D429A8">
      <w:pPr>
        <w:jc w:val="right"/>
      </w:pPr>
      <w:r w:rsidRPr="00F6351D">
        <w:t xml:space="preserve"> индивидуальной защиты</w:t>
      </w:r>
    </w:p>
    <w:p w:rsidR="0099686C" w:rsidRPr="00EE2C83" w:rsidRDefault="0099686C" w:rsidP="0099686C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F6351D">
        <w:t>____________</w:t>
      </w:r>
      <w:r w:rsidRPr="00EE2C83">
        <w:t xml:space="preserve"> 20</w:t>
      </w:r>
      <w:r>
        <w:t>1</w:t>
      </w:r>
      <w:r w:rsidR="007D259E">
        <w:t>8</w:t>
      </w:r>
      <w:r w:rsidRPr="00EE2C83">
        <w:t xml:space="preserve"> г.</w:t>
      </w:r>
      <w:r>
        <w:t xml:space="preserve"> № </w:t>
      </w:r>
      <w:r w:rsidR="00C06602">
        <w:t>3</w:t>
      </w:r>
      <w:r w:rsidR="007D259E">
        <w:t>2</w:t>
      </w:r>
      <w:r w:rsidR="00EF7098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C06602" w:rsidRPr="00E57659" w:rsidRDefault="00C06602" w:rsidP="00C06602">
      <w:pPr>
        <w:tabs>
          <w:tab w:val="left" w:pos="6663"/>
          <w:tab w:val="left" w:pos="6946"/>
          <w:tab w:val="left" w:pos="7088"/>
        </w:tabs>
        <w:ind w:firstLine="426"/>
        <w:jc w:val="center"/>
        <w:rPr>
          <w:b/>
        </w:rPr>
      </w:pPr>
      <w:r w:rsidRPr="00E57659">
        <w:rPr>
          <w:b/>
        </w:rPr>
        <w:t>ТЕХНИЧЕСКОЕ ЗАДАНИЕ</w:t>
      </w:r>
    </w:p>
    <w:p w:rsidR="00C06602" w:rsidRPr="000D00B0" w:rsidRDefault="00C06602" w:rsidP="00C06602">
      <w:pPr>
        <w:jc w:val="center"/>
      </w:pPr>
      <w:r w:rsidRPr="000D00B0">
        <w:t xml:space="preserve">На поставку специальной одежды, специальной обуви </w:t>
      </w:r>
    </w:p>
    <w:p w:rsidR="00C06602" w:rsidRPr="000D00B0" w:rsidRDefault="00C06602" w:rsidP="00C06602">
      <w:pPr>
        <w:jc w:val="center"/>
      </w:pPr>
      <w:r w:rsidRPr="000D00B0">
        <w:t>и других средств индивидуальной защиты</w:t>
      </w:r>
    </w:p>
    <w:p w:rsidR="00C06602" w:rsidRPr="00E57659" w:rsidRDefault="00C06602" w:rsidP="00C06602">
      <w:pPr>
        <w:jc w:val="center"/>
      </w:pPr>
    </w:p>
    <w:p w:rsidR="00C55F21" w:rsidRPr="00D63C40" w:rsidRDefault="00C55F21" w:rsidP="00C55F21">
      <w:pPr>
        <w:ind w:firstLine="426"/>
        <w:jc w:val="both"/>
      </w:pPr>
      <w:r w:rsidRPr="00D63C40">
        <w:rPr>
          <w:b/>
        </w:rPr>
        <w:t>1.</w:t>
      </w:r>
      <w:r w:rsidRPr="00D63C40">
        <w:rPr>
          <w:b/>
        </w:rPr>
        <w:tab/>
        <w:t>Наименование работ, услуг (тема)</w:t>
      </w:r>
      <w:r w:rsidRPr="00D63C40">
        <w:t xml:space="preserve">: поставка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rPr>
          <w:b/>
          <w:bCs/>
        </w:rPr>
        <w:t xml:space="preserve"> </w:t>
      </w:r>
      <w:r w:rsidRPr="00D63C40">
        <w:t xml:space="preserve">для нужд ООО «ПЕСЧАНКА ЭНЕРГО». </w:t>
      </w:r>
    </w:p>
    <w:p w:rsidR="00C55F21" w:rsidRPr="00D63C40" w:rsidRDefault="00C55F21" w:rsidP="00C55F21">
      <w:pPr>
        <w:ind w:firstLine="426"/>
        <w:jc w:val="both"/>
      </w:pPr>
      <w:r w:rsidRPr="00D63C40">
        <w:rPr>
          <w:b/>
        </w:rPr>
        <w:t>2</w:t>
      </w:r>
      <w:r w:rsidRPr="00D63C40">
        <w:t>.</w:t>
      </w:r>
      <w:r w:rsidRPr="00D63C40">
        <w:tab/>
      </w:r>
      <w:r w:rsidRPr="00D63C40">
        <w:rPr>
          <w:b/>
        </w:rPr>
        <w:t>Заказчик:</w:t>
      </w:r>
      <w:r w:rsidRPr="00D63C40">
        <w:t xml:space="preserve"> ООО «ПЕСЧАНКА ЭНЕРГО».</w:t>
      </w:r>
    </w:p>
    <w:p w:rsidR="00C55F21" w:rsidRPr="00D63C40" w:rsidRDefault="00C55F21" w:rsidP="00C55F21">
      <w:pPr>
        <w:ind w:firstLine="426"/>
        <w:jc w:val="both"/>
      </w:pPr>
      <w:r w:rsidRPr="00D63C40">
        <w:rPr>
          <w:b/>
        </w:rPr>
        <w:t>3.</w:t>
      </w:r>
      <w:r w:rsidRPr="00D63C40">
        <w:tab/>
      </w:r>
      <w:r w:rsidRPr="00D63C40">
        <w:rPr>
          <w:b/>
        </w:rPr>
        <w:t>Основание для объявления процедуры:</w:t>
      </w:r>
    </w:p>
    <w:p w:rsidR="00C55F21" w:rsidRPr="00D63C40" w:rsidRDefault="00C55F21" w:rsidP="00C55F21">
      <w:pPr>
        <w:ind w:firstLine="426"/>
        <w:jc w:val="both"/>
      </w:pPr>
      <w:r w:rsidRPr="00D63C40">
        <w:t>-  годовая программа закупок ООО «ПЕСЧАНКА ЭНЕРГО» на 2019 год;</w:t>
      </w:r>
    </w:p>
    <w:p w:rsidR="00C55F21" w:rsidRPr="00D63C40" w:rsidRDefault="00C55F21" w:rsidP="00C55F21">
      <w:pPr>
        <w:tabs>
          <w:tab w:val="left" w:pos="1418"/>
        </w:tabs>
        <w:ind w:firstLine="426"/>
        <w:jc w:val="both"/>
      </w:pPr>
      <w:r w:rsidRPr="00D63C40">
        <w:t>- Типовые нормы выдачи специальной одежды, специальной обуви и других средств индивидуальной защиты.</w:t>
      </w:r>
    </w:p>
    <w:p w:rsidR="00C55F21" w:rsidRPr="00D63C40" w:rsidRDefault="00C55F21" w:rsidP="00C55F21">
      <w:pPr>
        <w:tabs>
          <w:tab w:val="left" w:pos="1418"/>
        </w:tabs>
        <w:ind w:firstLine="426"/>
        <w:jc w:val="both"/>
      </w:pPr>
      <w:r w:rsidRPr="00D63C40">
        <w:rPr>
          <w:b/>
        </w:rPr>
        <w:t>4.</w:t>
      </w:r>
      <w:r w:rsidRPr="00D63C40">
        <w:t xml:space="preserve"> </w:t>
      </w:r>
      <w:r w:rsidRPr="00D63C40">
        <w:rPr>
          <w:b/>
        </w:rPr>
        <w:t>Источник финансирования:</w:t>
      </w:r>
      <w:r w:rsidRPr="00D63C40">
        <w:t xml:space="preserve"> программа производственной деятельности на 2019г.</w:t>
      </w:r>
    </w:p>
    <w:p w:rsidR="00C55F21" w:rsidRPr="00D63C40" w:rsidRDefault="00C55F21" w:rsidP="00C55F21">
      <w:pPr>
        <w:tabs>
          <w:tab w:val="left" w:pos="1418"/>
        </w:tabs>
        <w:ind w:firstLine="426"/>
        <w:jc w:val="both"/>
      </w:pPr>
      <w:r w:rsidRPr="00D63C40">
        <w:rPr>
          <w:b/>
        </w:rPr>
        <w:t>5.</w:t>
      </w:r>
      <w:r w:rsidRPr="00D63C40">
        <w:t xml:space="preserve"> </w:t>
      </w:r>
      <w:r w:rsidRPr="00D63C40">
        <w:rPr>
          <w:b/>
        </w:rPr>
        <w:t>Наименования договора</w:t>
      </w:r>
      <w:r w:rsidRPr="00D63C40">
        <w:t xml:space="preserve">: поставка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rPr>
          <w:b/>
          <w:bCs/>
        </w:rPr>
        <w:t xml:space="preserve"> </w:t>
      </w:r>
      <w:r w:rsidRPr="00D63C40">
        <w:t xml:space="preserve">для нужд ООО «ПЕСЧАНКА ЭНЕРГО» (далее по тексту – «Товар», «Продукция»). </w:t>
      </w:r>
    </w:p>
    <w:p w:rsidR="00C55F21" w:rsidRPr="00D63C40" w:rsidRDefault="00C55F21" w:rsidP="00C55F21">
      <w:pPr>
        <w:tabs>
          <w:tab w:val="left" w:pos="1418"/>
        </w:tabs>
        <w:ind w:firstLine="426"/>
        <w:jc w:val="both"/>
      </w:pPr>
      <w:r w:rsidRPr="00D63C40">
        <w:rPr>
          <w:b/>
        </w:rPr>
        <w:t xml:space="preserve">6. </w:t>
      </w:r>
      <w:bookmarkStart w:id="1" w:name="_Hlk504133544"/>
      <w:r w:rsidRPr="00D63C40">
        <w:rPr>
          <w:b/>
        </w:rPr>
        <w:t>Срок действия договора</w:t>
      </w:r>
      <w:r w:rsidRPr="00D63C40">
        <w:t xml:space="preserve"> – </w:t>
      </w:r>
      <w:bookmarkStart w:id="2" w:name="_Hlk504377870"/>
      <w:r w:rsidRPr="00D63C40">
        <w:t>с момента заключения по 31.12.2019 г.</w:t>
      </w:r>
    </w:p>
    <w:bookmarkEnd w:id="2"/>
    <w:p w:rsidR="00C55F21" w:rsidRPr="00D63C40" w:rsidRDefault="00C55F21" w:rsidP="00C55F21">
      <w:pPr>
        <w:ind w:firstLine="426"/>
        <w:jc w:val="both"/>
      </w:pPr>
      <w:r w:rsidRPr="00D63C40">
        <w:rPr>
          <w:b/>
        </w:rPr>
        <w:t xml:space="preserve">7. </w:t>
      </w:r>
      <w:r w:rsidRPr="00D63C40">
        <w:rPr>
          <w:b/>
        </w:rPr>
        <w:tab/>
        <w:t>Срок поставки Товара по договору</w:t>
      </w:r>
      <w:r w:rsidRPr="00D63C40">
        <w:t xml:space="preserve">: </w:t>
      </w:r>
      <w:bookmarkStart w:id="3" w:name="_Hlk504136644"/>
      <w:r w:rsidRPr="00D63C40">
        <w:t>с 01.01.2019 г. по 31.12.2019 г.:</w:t>
      </w:r>
    </w:p>
    <w:p w:rsidR="00C55F21" w:rsidRPr="00D63C40" w:rsidRDefault="00C55F21" w:rsidP="00C55F2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napToGrid w:val="0"/>
        </w:rPr>
      </w:pPr>
      <w:r w:rsidRPr="00D63C40">
        <w:t xml:space="preserve">поставка </w:t>
      </w:r>
      <w:r w:rsidRPr="00D63C40">
        <w:rPr>
          <w:bCs/>
        </w:rPr>
        <w:t xml:space="preserve">специальной одежды, специальной обуви и других средств индивидуальной </w:t>
      </w:r>
      <w:r w:rsidRPr="00D63C40">
        <w:t xml:space="preserve">защиты для работ, выполняемых в особых температурных условиях или связанных с загрязнением (далее </w:t>
      </w:r>
      <w:r w:rsidRPr="00D63C40">
        <w:rPr>
          <w:b/>
        </w:rPr>
        <w:t>СИЗ ОПЗ</w:t>
      </w:r>
      <w:r w:rsidRPr="00D63C40">
        <w:t>) по заявке Заказчика, отдельными партиями - в течение 21 дня с момента направления заявки Заказчиком,</w:t>
      </w:r>
      <w:r w:rsidRPr="00D63C40">
        <w:rPr>
          <w:bCs/>
          <w:snapToGrid w:val="0"/>
        </w:rPr>
        <w:t xml:space="preserve"> направляемой по электронной почте;</w:t>
      </w:r>
    </w:p>
    <w:p w:rsidR="00C55F21" w:rsidRPr="00D63C40" w:rsidRDefault="00C55F21" w:rsidP="00C55F2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63C40">
        <w:t xml:space="preserve">поставка </w:t>
      </w:r>
      <w:r w:rsidRPr="00D63C40">
        <w:rPr>
          <w:bCs/>
        </w:rPr>
        <w:t xml:space="preserve">специальной одежды, специальной обуви и других средств индивидуальной </w:t>
      </w:r>
      <w:r w:rsidRPr="00D63C40">
        <w:t xml:space="preserve">защиты для защиты от термических рисков электрической дуги (далее </w:t>
      </w:r>
      <w:r w:rsidRPr="00D63C40">
        <w:rPr>
          <w:b/>
        </w:rPr>
        <w:t xml:space="preserve">СИЗ от </w:t>
      </w:r>
      <w:proofErr w:type="spellStart"/>
      <w:r w:rsidRPr="00D63C40">
        <w:rPr>
          <w:b/>
        </w:rPr>
        <w:t>электродуги</w:t>
      </w:r>
      <w:proofErr w:type="spellEnd"/>
      <w:r w:rsidRPr="00D63C40">
        <w:rPr>
          <w:b/>
        </w:rPr>
        <w:t>, термостойкая спецодежда)</w:t>
      </w:r>
      <w:r w:rsidRPr="00D63C40">
        <w:t xml:space="preserve"> по заявке Заказчика, отдельными партиями - в течение 45 дней с момента направления заявки Заказчика,</w:t>
      </w:r>
      <w:r w:rsidRPr="00D63C40">
        <w:rPr>
          <w:bCs/>
          <w:snapToGrid w:val="0"/>
        </w:rPr>
        <w:t xml:space="preserve"> направляемой по электронной почте.</w:t>
      </w:r>
    </w:p>
    <w:p w:rsidR="00C55F21" w:rsidRPr="00D63C40" w:rsidRDefault="00C55F21" w:rsidP="00C55F21">
      <w:pPr>
        <w:ind w:firstLine="426"/>
        <w:jc w:val="both"/>
      </w:pPr>
      <w:r w:rsidRPr="00D63C40">
        <w:rPr>
          <w:bCs/>
          <w:snapToGrid w:val="0"/>
        </w:rPr>
        <w:t>Ассортимент и количество каждой партии товара зависят от конкретной потребности Заказчика, которая доводится Поставщику заявкой.</w:t>
      </w:r>
      <w:r w:rsidRPr="00D63C40">
        <w:t xml:space="preserve"> </w:t>
      </w:r>
    </w:p>
    <w:p w:rsidR="00C55F21" w:rsidRPr="00D63C40" w:rsidRDefault="00C55F21" w:rsidP="00C55F21">
      <w:pPr>
        <w:ind w:firstLine="426"/>
        <w:jc w:val="both"/>
      </w:pPr>
      <w:r w:rsidRPr="00D63C40">
        <w:t>Датой поставки считается дата подписания Грузополучателем товарно-транспортной накладной.</w:t>
      </w:r>
    </w:p>
    <w:p w:rsidR="00C55F21" w:rsidRPr="00D63C40" w:rsidRDefault="00C55F21" w:rsidP="00C55F21">
      <w:pPr>
        <w:numPr>
          <w:ilvl w:val="0"/>
          <w:numId w:val="10"/>
        </w:numPr>
        <w:tabs>
          <w:tab w:val="left" w:pos="567"/>
        </w:tabs>
        <w:ind w:left="0" w:firstLine="426"/>
        <w:jc w:val="both"/>
      </w:pPr>
      <w:bookmarkStart w:id="4" w:name="_Hlk504133750"/>
      <w:bookmarkEnd w:id="1"/>
      <w:bookmarkEnd w:id="3"/>
      <w:r w:rsidRPr="00D63C40">
        <w:rPr>
          <w:b/>
        </w:rPr>
        <w:t xml:space="preserve">Условия оплаты - </w:t>
      </w:r>
      <w:r w:rsidRPr="00D63C40">
        <w:t xml:space="preserve">оплата поставляемого Товара </w:t>
      </w:r>
      <w:bookmarkStart w:id="5" w:name="_Hlk504136464"/>
      <w:r w:rsidRPr="00D63C40">
        <w:t xml:space="preserve">осуществляется в безналичной форме путем перечисления денежных средств на расчетный счет Поставщика на следующих условиях - 100% оплата по факту поставки каждой партии товара не позднее 10 (десяти) банковских дней с даты </w:t>
      </w:r>
      <w:r w:rsidRPr="00D63C40">
        <w:rPr>
          <w:b/>
        </w:rPr>
        <w:t>полной</w:t>
      </w:r>
      <w:r w:rsidRPr="00D63C40">
        <w:t xml:space="preserve"> поставки </w:t>
      </w:r>
      <w:r w:rsidR="00B64D1E">
        <w:t xml:space="preserve">партии товара </w:t>
      </w:r>
      <w:r w:rsidRPr="00D63C40">
        <w:t xml:space="preserve">в соответствии с заявкой Заказчика, согласно выставленному счету-фактуре и товарной накладной формы № ТОРГ-12. </w:t>
      </w:r>
    </w:p>
    <w:p w:rsidR="00C55F21" w:rsidRPr="00D63C40" w:rsidRDefault="00C55F21" w:rsidP="00C55F21">
      <w:pPr>
        <w:tabs>
          <w:tab w:val="left" w:pos="567"/>
        </w:tabs>
        <w:ind w:firstLine="426"/>
        <w:jc w:val="both"/>
      </w:pPr>
      <w:r w:rsidRPr="00D63C40">
        <w:t>Моментом оплаты товара признается дата списания обслуживающим банком денежных средств с расчетного счета Заказчика.</w:t>
      </w:r>
    </w:p>
    <w:bookmarkEnd w:id="4"/>
    <w:bookmarkEnd w:id="5"/>
    <w:p w:rsidR="00C55F21" w:rsidRPr="00D63C40" w:rsidRDefault="00C55F21" w:rsidP="00C55F21">
      <w:pPr>
        <w:tabs>
          <w:tab w:val="left" w:pos="567"/>
        </w:tabs>
        <w:ind w:firstLine="426"/>
        <w:jc w:val="both"/>
      </w:pPr>
      <w:r w:rsidRPr="00D63C40">
        <w:rPr>
          <w:b/>
          <w:bCs/>
          <w:snapToGrid w:val="0"/>
        </w:rPr>
        <w:t>9</w:t>
      </w:r>
      <w:r w:rsidRPr="00D63C40">
        <w:rPr>
          <w:bCs/>
          <w:snapToGrid w:val="0"/>
        </w:rPr>
        <w:t xml:space="preserve">. </w:t>
      </w:r>
      <w:r w:rsidRPr="00D63C40">
        <w:rPr>
          <w:bCs/>
          <w:snapToGrid w:val="0"/>
        </w:rPr>
        <w:tab/>
      </w:r>
      <w:r w:rsidRPr="00D63C40">
        <w:rPr>
          <w:b/>
        </w:rPr>
        <w:t xml:space="preserve">Объём поставки: </w:t>
      </w:r>
      <w:bookmarkStart w:id="6" w:name="_Hlk504143664"/>
      <w:r w:rsidRPr="00D63C40">
        <w:t>объёмы поставки в соответствии с</w:t>
      </w:r>
      <w:r w:rsidR="00B64D1E">
        <w:t>о Спецификацией товара</w:t>
      </w:r>
      <w:r w:rsidRPr="00D63C40">
        <w:t xml:space="preserve">. </w:t>
      </w:r>
      <w:bookmarkStart w:id="7" w:name="_Hlk504135020"/>
      <w:bookmarkStart w:id="8" w:name="_Hlk504137189"/>
      <w:r w:rsidRPr="00D63C40">
        <w:t xml:space="preserve">Если при исполнении договора по предложению Заказчика увеличивается предусмотренный договором объём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 не более чем на десять процентов или уменьшается предусмотренный договором объём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 не более чем на десять процентов, по соглашению сторон допускается изменение цены договора пропорционально дополнительному объёму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 исходя из установленной в договоре цены единицы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, но </w:t>
      </w:r>
      <w:r w:rsidRPr="00D63C40">
        <w:lastRenderedPageBreak/>
        <w:t xml:space="preserve">не более чем на десять процентов цены договора. При уменьшении предусмотренного договором объема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 стороны договора обязаны уменьшить цену договора исходя из цены единицы поставки. Объём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 xml:space="preserve">, предусмотренный договором, изменяется по соглашению сторон в случае необходимости увеличения объёма поставки </w:t>
      </w:r>
      <w:r w:rsidRPr="00D63C40">
        <w:rPr>
          <w:bCs/>
        </w:rPr>
        <w:t>специальной одежды, специальной обуви и других средств индивидуальной защиты</w:t>
      </w:r>
      <w:r w:rsidRPr="00D63C40">
        <w:t>, прямо не предусмотренных договором, но необходимость предоставления, которых предусмотрена договором.</w:t>
      </w:r>
      <w:bookmarkEnd w:id="6"/>
      <w:bookmarkEnd w:id="7"/>
    </w:p>
    <w:bookmarkEnd w:id="8"/>
    <w:p w:rsidR="00C55F21" w:rsidRPr="00D63C40" w:rsidRDefault="00C55F21" w:rsidP="00C55F21">
      <w:pPr>
        <w:tabs>
          <w:tab w:val="left" w:pos="567"/>
        </w:tabs>
        <w:ind w:firstLine="426"/>
        <w:jc w:val="both"/>
      </w:pPr>
      <w:r w:rsidRPr="00D63C40">
        <w:rPr>
          <w:b/>
        </w:rPr>
        <w:t>10.</w:t>
      </w:r>
      <w:r w:rsidRPr="00D63C40">
        <w:t xml:space="preserve"> </w:t>
      </w:r>
      <w:bookmarkStart w:id="9" w:name="_Hlk504143710"/>
      <w:r w:rsidRPr="00D63C40">
        <w:rPr>
          <w:b/>
        </w:rPr>
        <w:t xml:space="preserve">Цена Договора: </w:t>
      </w:r>
      <w:r w:rsidRPr="00D63C40">
        <w:t>включает в себя стоимость товара, тары и упаковки, расходы на его транспортировку, упаковку, погрузку, разгрузку, страхование, уплату таможенных пошлин, налогов, сборов и другие возможные платежи. При заключении договора Заказчик по согласованию с участником, с которым заключается договор, вправе увеличить количество поставляемого товара на сумму, не превышающую разницы между ценой договора, предложенной таким участником, и начальной (максимальной) ценой договора. Сумма НДС и условия начисления определяются в соответствии с законодательством Российской Федерации. Цены товаров, указанные в Спецификации, являются твердыми и изменению не подлежат.</w:t>
      </w:r>
      <w:bookmarkEnd w:id="9"/>
    </w:p>
    <w:p w:rsidR="00C55F21" w:rsidRPr="00D63C40" w:rsidRDefault="00C55F21" w:rsidP="00C55F21">
      <w:pPr>
        <w:tabs>
          <w:tab w:val="left" w:pos="567"/>
        </w:tabs>
        <w:ind w:firstLine="426"/>
        <w:jc w:val="both"/>
        <w:rPr>
          <w:color w:val="FF0000"/>
        </w:rPr>
      </w:pPr>
      <w:r w:rsidRPr="00D63C40">
        <w:rPr>
          <w:b/>
        </w:rPr>
        <w:t>11</w:t>
      </w:r>
      <w:r w:rsidRPr="00D63C40">
        <w:t xml:space="preserve">. </w:t>
      </w:r>
      <w:r w:rsidRPr="00D63C40">
        <w:rPr>
          <w:b/>
        </w:rPr>
        <w:t>Условия поставки</w:t>
      </w:r>
      <w:r w:rsidRPr="00D63C40">
        <w:t xml:space="preserve">: поставка продукции осуществляется Поставщиком </w:t>
      </w:r>
      <w:bookmarkStart w:id="10" w:name="_GoBack"/>
      <w:bookmarkEnd w:id="10"/>
      <w:r w:rsidRPr="00D63C40">
        <w:t>со своих складов, отдельными партиями в ассортименте и количестве, указанном в заявках Заказчика. Поставка осуществляется до склада Заказчика.</w:t>
      </w:r>
      <w:r w:rsidRPr="00D63C40">
        <w:rPr>
          <w:color w:val="FF0000"/>
        </w:rPr>
        <w:t xml:space="preserve"> </w:t>
      </w:r>
    </w:p>
    <w:p w:rsidR="00C55F21" w:rsidRPr="00D63C40" w:rsidRDefault="00C55F21" w:rsidP="00C55F21">
      <w:pPr>
        <w:tabs>
          <w:tab w:val="left" w:pos="567"/>
        </w:tabs>
        <w:ind w:firstLine="426"/>
        <w:jc w:val="both"/>
        <w:rPr>
          <w:color w:val="FF0000"/>
        </w:rPr>
      </w:pPr>
      <w:r w:rsidRPr="00D63C40">
        <w:rPr>
          <w:b/>
        </w:rPr>
        <w:t>12. Исполнитель (полное наименование организации)</w:t>
      </w:r>
      <w:r w:rsidRPr="00D63C40">
        <w:t xml:space="preserve">: </w:t>
      </w:r>
      <w:r w:rsidR="00B64D1E">
        <w:t>_______________________</w:t>
      </w:r>
      <w:r w:rsidRPr="00D63C40">
        <w:t xml:space="preserve">. </w:t>
      </w:r>
    </w:p>
    <w:p w:rsidR="00C55F21" w:rsidRPr="00D63C40" w:rsidRDefault="00C55F21" w:rsidP="00C55F21">
      <w:pPr>
        <w:tabs>
          <w:tab w:val="left" w:pos="567"/>
        </w:tabs>
        <w:ind w:firstLine="426"/>
        <w:jc w:val="both"/>
      </w:pPr>
      <w:r w:rsidRPr="00D63C40">
        <w:rPr>
          <w:b/>
        </w:rPr>
        <w:t>13. Основные требования к поставляемым товарам:</w:t>
      </w:r>
      <w:r w:rsidRPr="00D63C40">
        <w:t xml:space="preserve">  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13.1. Перечень предлагаемой продукции должен содержать полные наименования (торговые марки, модели).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 xml:space="preserve">13.2. Предлагаться должна только сертифицированная продукция, срок действия сертификата не должен заканчиваться ранее окончания предполагаемого срока носки. 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 xml:space="preserve">Спецодежда и материалы, из которых она изготовлена, должны соответствовать требованиям Технических регламентов Таможенного союза </w:t>
      </w:r>
      <w:hyperlink r:id="rId11" w:history="1">
        <w:r w:rsidRPr="00D63C40">
          <w:t>ТР ТС 017/2011</w:t>
        </w:r>
      </w:hyperlink>
      <w:r w:rsidRPr="00D63C40">
        <w:t xml:space="preserve"> и </w:t>
      </w:r>
      <w:hyperlink r:id="rId12" w:history="1">
        <w:r w:rsidRPr="00D63C40">
          <w:t>ТР ТС 019/2011</w:t>
        </w:r>
      </w:hyperlink>
      <w:r w:rsidRPr="00D63C40">
        <w:t xml:space="preserve"> (утв. Решениями Комиссии Таможенного союза от 09.12.2011 №№ 876 и 878 соответственно). 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 xml:space="preserve">Спецодежда, предназначенная для защиты электротехнического персонала от термических рисков электрической дуги должна соответствовать требованиям: </w:t>
      </w:r>
      <w:hyperlink r:id="rId13" w:history="1">
        <w:r w:rsidRPr="00D63C40">
          <w:t>ТР ТС 019/2011</w:t>
        </w:r>
      </w:hyperlink>
      <w:r w:rsidRPr="00D63C40">
        <w:t xml:space="preserve"> «О безопасности средств индивидуальной защиты», ГОСТ Р 12.4.234-2012 «ССБТ. Одежда специальная для защиты от термических рисков электрической дуги. Общие технические требования и методы испытаний», Методическим рекомендациям по определению технических требований к комплектам для защиты от воздействия электрической дуги, утвержденным приказом Минпромэнерго РФ от 28.03.2007 № 97.</w:t>
      </w:r>
    </w:p>
    <w:p w:rsidR="00C55F21" w:rsidRPr="00D63C40" w:rsidRDefault="00C55F21" w:rsidP="00C55F21">
      <w:pPr>
        <w:ind w:firstLine="284"/>
        <w:jc w:val="both"/>
      </w:pPr>
      <w:r w:rsidRPr="00D63C40">
        <w:t xml:space="preserve">13.3. Комплект термостойкой спецодежды должен соответствовать характеру опасности и отвечать: </w:t>
      </w:r>
    </w:p>
    <w:p w:rsidR="00C55F21" w:rsidRPr="00D63C40" w:rsidRDefault="00C55F21" w:rsidP="00C55F21">
      <w:pPr>
        <w:ind w:firstLine="284"/>
        <w:jc w:val="both"/>
      </w:pPr>
      <w:r w:rsidRPr="00D63C40">
        <w:t>- требованиям по защите в части огнестойкости;</w:t>
      </w:r>
    </w:p>
    <w:p w:rsidR="00C55F21" w:rsidRPr="00D63C40" w:rsidRDefault="00C55F21" w:rsidP="00C55F21">
      <w:pPr>
        <w:ind w:firstLine="284"/>
        <w:jc w:val="both"/>
      </w:pPr>
      <w:r w:rsidRPr="00D63C40">
        <w:t>- требованиям по защите в части стойкости к тепловым факторам пламени и электрической дуги.</w:t>
      </w:r>
    </w:p>
    <w:p w:rsidR="00C55F21" w:rsidRPr="00D63C40" w:rsidRDefault="00C55F21" w:rsidP="00C55F21">
      <w:pPr>
        <w:ind w:firstLine="284"/>
        <w:jc w:val="both"/>
      </w:pPr>
      <w:r w:rsidRPr="00D63C40">
        <w:t>13.4. Материалы, из которых изготавливаются средства индивидуальной защиты, входящие в комплект термостойкой спецодежды, должны отвечать следующим требованиям:</w:t>
      </w:r>
    </w:p>
    <w:p w:rsidR="00C55F21" w:rsidRPr="00D63C40" w:rsidRDefault="00C55F21" w:rsidP="00C55F21">
      <w:pPr>
        <w:ind w:firstLine="284"/>
        <w:jc w:val="both"/>
      </w:pPr>
      <w:r w:rsidRPr="00D63C40">
        <w:t xml:space="preserve">- обеспечивать стойкость к воздействию конвективной и лучистой энергии, образованной электрической дугой; </w:t>
      </w:r>
    </w:p>
    <w:p w:rsidR="00C55F21" w:rsidRPr="00D63C40" w:rsidRDefault="00C55F21" w:rsidP="00C55F21">
      <w:pPr>
        <w:ind w:firstLine="284"/>
        <w:jc w:val="both"/>
      </w:pPr>
      <w:r w:rsidRPr="00D63C40">
        <w:t>- обеспечивать стойкость к воздействию конвективного тепла, лучистой теплоты, кратковременного соприкосновения с пламенем;</w:t>
      </w:r>
    </w:p>
    <w:p w:rsidR="00C55F21" w:rsidRPr="00D63C40" w:rsidRDefault="00C55F21" w:rsidP="00C55F21">
      <w:pPr>
        <w:ind w:firstLine="284"/>
        <w:jc w:val="both"/>
      </w:pPr>
      <w:r w:rsidRPr="00D63C40">
        <w:t>- обеспечивать стойкость к сочетанию термических факторов риска.</w:t>
      </w:r>
    </w:p>
    <w:p w:rsidR="00C55F21" w:rsidRPr="00D63C40" w:rsidRDefault="00C55F21" w:rsidP="00C55F21">
      <w:pPr>
        <w:ind w:firstLine="284"/>
        <w:jc w:val="both"/>
      </w:pPr>
      <w:r w:rsidRPr="00D63C40">
        <w:t xml:space="preserve">13.5. Находясь в условиях термических факторов риска, материалы должны: </w:t>
      </w:r>
    </w:p>
    <w:p w:rsidR="00C55F21" w:rsidRPr="00D63C40" w:rsidRDefault="00C55F21" w:rsidP="00C55F21">
      <w:pPr>
        <w:ind w:firstLine="284"/>
        <w:jc w:val="both"/>
      </w:pPr>
      <w:r w:rsidRPr="00D63C40">
        <w:t>- не поддерживать горения, не плавиться и не капать, не выделять едких газов, не вызывать аллергии;</w:t>
      </w:r>
    </w:p>
    <w:p w:rsidR="00C55F21" w:rsidRPr="00D63C40" w:rsidRDefault="00C55F21" w:rsidP="00C55F21">
      <w:pPr>
        <w:ind w:firstLine="284"/>
        <w:jc w:val="both"/>
      </w:pPr>
      <w:r w:rsidRPr="00D63C40">
        <w:t xml:space="preserve">- обеспечивать стойкость к вскрытию при воздействии электрической дуги, иметь низкую термическую усадку, сохранять первоначальную форму, обладать свойством </w:t>
      </w:r>
      <w:proofErr w:type="spellStart"/>
      <w:r w:rsidRPr="00D63C40">
        <w:t>самозатухания</w:t>
      </w:r>
      <w:proofErr w:type="spellEnd"/>
      <w:r w:rsidRPr="00D63C40">
        <w:t xml:space="preserve"> и пониженного </w:t>
      </w:r>
      <w:proofErr w:type="spellStart"/>
      <w:r w:rsidRPr="00D63C40">
        <w:t>дымовыделения</w:t>
      </w:r>
      <w:proofErr w:type="spellEnd"/>
      <w:r w:rsidRPr="00D63C40">
        <w:t>.</w:t>
      </w:r>
    </w:p>
    <w:p w:rsidR="00C55F21" w:rsidRPr="00D63C40" w:rsidRDefault="00C55F21" w:rsidP="00C55F21">
      <w:pPr>
        <w:ind w:firstLine="284"/>
        <w:jc w:val="both"/>
      </w:pPr>
      <w:r w:rsidRPr="00D63C40">
        <w:lastRenderedPageBreak/>
        <w:t>13.6. Комплекты термостойкой спецодежды должны сохранять свои защитные свойства и выдерживать неограниченное количество стирок на протяжении всего срока эксплуатации, определенного Типовыми отраслевыми нормами. Режимы эксплуатации должен обеспечивать работу персонала на протяжении всего рабочего дня в летнее и зимнее время года. Ресурс работы комплекта - не менее двух лет.</w:t>
      </w:r>
    </w:p>
    <w:p w:rsidR="00C55F21" w:rsidRPr="00D63C40" w:rsidRDefault="00C55F21" w:rsidP="00C55F21">
      <w:pPr>
        <w:ind w:firstLine="284"/>
        <w:jc w:val="both"/>
      </w:pPr>
      <w:r w:rsidRPr="00D63C40">
        <w:t>13.7. Комплекты термостойкой спецодежды должны обеспечивать защиту от выделяемой электрической дугой энергии до 44 кал/см</w:t>
      </w:r>
      <w:r w:rsidRPr="00D63C40">
        <w:rPr>
          <w:vertAlign w:val="superscript"/>
        </w:rPr>
        <w:t>2</w:t>
      </w:r>
      <w:r w:rsidRPr="00D63C40">
        <w:t>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13.8. Комплекты термостойкой спецодежды должны поставляться из материалов с постоянными термостойкими свойствами в мужском, женском, летнем и зимнем исполнении 4 (четвертого) климатического пояса с учетом выполнения работ как на открытой местности, так и в закрытых помещениях.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 xml:space="preserve">13.9. Поставляемая продукция по своему качеству должна строго соответствовать указанным в Приложения №1, 2 к настоящему техническому заданию техническим характеристикам, ГОСТам, ТР, действующим в РФ. 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13.10. Продукция должна сопровождаться паспортом (сертификатом) качества и иными надлежащим образом оформленными сопроводительными документами, подтверждающими качество и безопасность продукции.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13.11. Продукция должна быть изготовлена не ранее 2 полугодия 2018.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 xml:space="preserve">13.12. </w:t>
      </w:r>
      <w:bookmarkStart w:id="11" w:name="_Hlk504133416"/>
      <w:r w:rsidRPr="00D63C40">
        <w:t>Поставляемый</w:t>
      </w:r>
      <w:r w:rsidRPr="00D63C40">
        <w:rPr>
          <w:bCs/>
        </w:rPr>
        <w:t xml:space="preserve"> товар </w:t>
      </w:r>
      <w:r w:rsidRPr="00D63C40">
        <w:t>должен быть новым и ранее неиспользованным, не допускается поставка выставочных образцов, отремонтированных либо восстановленных.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13.13. На товаре не должно быть загрязнений, следов повреждений, деформации, а также иных несоответствий официальному техническому описанию товара.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13.14. Т</w:t>
      </w:r>
      <w:r w:rsidRPr="00D63C40">
        <w:rPr>
          <w:snapToGrid w:val="0"/>
        </w:rPr>
        <w:t>овар должен иметь маркировку, при отсутствии маркировки на самом товаре маркировка должна быть нанесена на индивидуальной упаковке товара или на прикрепленной к товару трудноудаляемой этикетке</w:t>
      </w:r>
      <w:r w:rsidRPr="00D63C40">
        <w:t>.</w:t>
      </w:r>
    </w:p>
    <w:bookmarkEnd w:id="11"/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13.15. Товар поставляется в упаковке, соответствующей стандартам, ТР, обязательным правилам и требованиям для тары и упаковки. Упаковка должна обеспечивать полную сохранность товара на весь срок его транспортировки с учетом перегрузок и длительного хранения.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14. Приемка товара по количеству от Поставщика производится Заказчиком Товара с участием представителей Поставщика, в момент получения Товара.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Приемка поставленного товара по качеству, номенклатуре и количеству осуществляется с соблюдением требований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 15.06.1965 г. № П-6,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25.04.1966г. № П-7.</w:t>
      </w:r>
    </w:p>
    <w:p w:rsidR="00C55F21" w:rsidRPr="00D63C40" w:rsidRDefault="00C55F21" w:rsidP="00C55F21">
      <w:pPr>
        <w:tabs>
          <w:tab w:val="left" w:pos="567"/>
        </w:tabs>
        <w:ind w:firstLine="284"/>
        <w:jc w:val="both"/>
      </w:pPr>
      <w:r w:rsidRPr="00D63C40">
        <w:t>В</w:t>
      </w:r>
      <w:r w:rsidRPr="00D63C40">
        <w:rPr>
          <w:bCs/>
          <w:snapToGrid w:val="0"/>
        </w:rPr>
        <w:t xml:space="preserve"> случае обнаружения Покупателем дефектов (брака) в товаре, Поставщик гарантирует произвести замену этого товара в течение 10 (десяти) рабочих дней с момента предъявления Покупателем требования о замене.</w:t>
      </w:r>
    </w:p>
    <w:p w:rsidR="00C55F21" w:rsidRPr="00D63C40" w:rsidRDefault="00C55F21" w:rsidP="00C55F21">
      <w:pPr>
        <w:tabs>
          <w:tab w:val="left" w:pos="567"/>
        </w:tabs>
        <w:ind w:firstLine="426"/>
        <w:jc w:val="both"/>
      </w:pPr>
      <w:r w:rsidRPr="00D63C40">
        <w:rPr>
          <w:b/>
        </w:rPr>
        <w:t xml:space="preserve">15. </w:t>
      </w:r>
      <w:bookmarkStart w:id="12" w:name="_Hlk504132208"/>
      <w:bookmarkStart w:id="13" w:name="_Hlk504133455"/>
      <w:r w:rsidRPr="00D63C40">
        <w:rPr>
          <w:b/>
        </w:rPr>
        <w:t>Место поставки</w:t>
      </w:r>
      <w:r w:rsidRPr="00D63C40">
        <w:t>: 660004, г. Красноярск, ул.26 Бакинских комиссаров, 1.</w:t>
      </w:r>
      <w:bookmarkEnd w:id="12"/>
      <w:r w:rsidRPr="00D63C40">
        <w:tab/>
      </w:r>
      <w:bookmarkEnd w:id="13"/>
    </w:p>
    <w:p w:rsidR="00C55F21" w:rsidRPr="00D63C40" w:rsidRDefault="00C55F21" w:rsidP="00C55F21">
      <w:pPr>
        <w:tabs>
          <w:tab w:val="left" w:pos="567"/>
        </w:tabs>
        <w:ind w:firstLine="426"/>
        <w:jc w:val="both"/>
        <w:rPr>
          <w:b/>
        </w:rPr>
      </w:pPr>
      <w:r w:rsidRPr="00D63C40">
        <w:rPr>
          <w:b/>
        </w:rPr>
        <w:t xml:space="preserve">16. Перечень документации, представляемой с поставляемым товаром: </w:t>
      </w:r>
    </w:p>
    <w:p w:rsidR="00C55F21" w:rsidRPr="00D63C40" w:rsidRDefault="00C55F21" w:rsidP="00C55F2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D63C40">
        <w:t>счёт-фактура;</w:t>
      </w:r>
    </w:p>
    <w:p w:rsidR="00C55F21" w:rsidRPr="00D63C40" w:rsidRDefault="00C55F21" w:rsidP="00C55F2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D63C40">
        <w:t>товарно-транспортная накладная по форме ТОРГ-12;</w:t>
      </w:r>
    </w:p>
    <w:p w:rsidR="00C55F21" w:rsidRPr="00D63C40" w:rsidRDefault="00C55F21" w:rsidP="00C55F2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D63C40">
        <w:t>счёт;</w:t>
      </w:r>
    </w:p>
    <w:p w:rsidR="00C55F21" w:rsidRPr="00D63C40" w:rsidRDefault="00C55F21" w:rsidP="00C55F2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D63C40">
        <w:t>сертификат (декларация) соответствия;</w:t>
      </w:r>
    </w:p>
    <w:p w:rsidR="00C55F21" w:rsidRPr="00D63C40" w:rsidRDefault="00C55F21" w:rsidP="00C55F2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D63C40">
        <w:t>руководство по использованию/паспорт (при необходимости).</w:t>
      </w:r>
    </w:p>
    <w:p w:rsidR="00C55F21" w:rsidRPr="00D63C40" w:rsidRDefault="00C55F21" w:rsidP="00C55F21">
      <w:pPr>
        <w:ind w:firstLine="426"/>
        <w:jc w:val="both"/>
      </w:pPr>
    </w:p>
    <w:p w:rsidR="00C55F21" w:rsidRPr="00D63C40" w:rsidRDefault="00C55F21" w:rsidP="00C55F21">
      <w:pPr>
        <w:ind w:firstLine="426"/>
        <w:jc w:val="both"/>
      </w:pPr>
      <w:r w:rsidRPr="00D63C40">
        <w:rPr>
          <w:b/>
        </w:rPr>
        <w:t>17.</w:t>
      </w:r>
      <w:r w:rsidRPr="00D63C40">
        <w:t xml:space="preserve"> </w:t>
      </w:r>
      <w:r w:rsidRPr="00D63C40">
        <w:rPr>
          <w:b/>
        </w:rPr>
        <w:t>Гарантийные обязательства</w:t>
      </w:r>
      <w:r w:rsidRPr="00D63C40">
        <w:t xml:space="preserve"> </w:t>
      </w:r>
    </w:p>
    <w:p w:rsidR="00C55F21" w:rsidRDefault="00C55F21" w:rsidP="00C55F21">
      <w:pPr>
        <w:ind w:firstLine="426"/>
        <w:jc w:val="both"/>
      </w:pPr>
      <w:r w:rsidRPr="00D63C40">
        <w:t>В случае выявления в течение гарантийного срока со дня приемки товара наличие некачественной продукции, Поставщик обязан в течение 10 (десяти) рабочих дней с даты направления соответствующего уведомления,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характеристиками.</w:t>
      </w:r>
    </w:p>
    <w:p w:rsidR="00F0558C" w:rsidRDefault="00F0558C" w:rsidP="00F0558C">
      <w:pPr>
        <w:jc w:val="both"/>
      </w:pPr>
    </w:p>
    <w:p w:rsidR="00C55F21" w:rsidRDefault="00C55F21" w:rsidP="00F0558C">
      <w:pPr>
        <w:jc w:val="both"/>
      </w:pPr>
    </w:p>
    <w:p w:rsidR="0006506F" w:rsidRDefault="0006506F" w:rsidP="0006506F">
      <w:r w:rsidRPr="00EE2C83">
        <w:t xml:space="preserve">Заказчик </w:t>
      </w:r>
      <w:r>
        <w:t xml:space="preserve">                                                                                </w:t>
      </w:r>
      <w:r w:rsidRPr="00EE2C83">
        <w:t>Поставщик</w:t>
      </w:r>
    </w:p>
    <w:p w:rsidR="00C14C4A" w:rsidRDefault="0006506F" w:rsidP="0006506F">
      <w:r>
        <w:t>ООО «</w:t>
      </w:r>
      <w:r w:rsidR="00EF7098">
        <w:t>ПЕСЧАНКА ЭНЕРГО</w:t>
      </w:r>
      <w:r>
        <w:t>»</w:t>
      </w:r>
      <w:r w:rsidRPr="00EE2C83">
        <w:t xml:space="preserve">    </w:t>
      </w:r>
    </w:p>
    <w:p w:rsidR="0006506F" w:rsidRPr="00EE2C83" w:rsidRDefault="00C14C4A" w:rsidP="0006506F">
      <w:r>
        <w:t>Директор</w:t>
      </w:r>
      <w:r w:rsidR="0006506F" w:rsidRPr="00EE2C83">
        <w:t xml:space="preserve">                                                 </w:t>
      </w:r>
    </w:p>
    <w:p w:rsidR="0006506F" w:rsidRDefault="0006506F" w:rsidP="0006506F"/>
    <w:p w:rsidR="0006506F" w:rsidRPr="00EE2C83" w:rsidRDefault="0006506F" w:rsidP="0006506F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7D259E">
        <w:t>______________</w:t>
      </w:r>
    </w:p>
    <w:p w:rsidR="00B67A66" w:rsidRPr="009E3EDE" w:rsidRDefault="0006506F" w:rsidP="009E3EDE">
      <w:r w:rsidRPr="00EE2C83">
        <w:t xml:space="preserve">М.П.                                                                             </w:t>
      </w:r>
      <w:r>
        <w:t xml:space="preserve">           </w:t>
      </w:r>
      <w:r w:rsidR="009E3EDE">
        <w:t xml:space="preserve"> М.П.</w:t>
      </w:r>
    </w:p>
    <w:sectPr w:rsidR="00B67A66" w:rsidRPr="009E3EDE" w:rsidSect="007D259E">
      <w:footerReference w:type="default" r:id="rId14"/>
      <w:pgSz w:w="11906" w:h="16838"/>
      <w:pgMar w:top="851" w:right="567" w:bottom="851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4F" w:rsidRDefault="00C44C4F" w:rsidP="005B4189">
      <w:r>
        <w:separator/>
      </w:r>
    </w:p>
  </w:endnote>
  <w:endnote w:type="continuationSeparator" w:id="0">
    <w:p w:rsidR="00C44C4F" w:rsidRDefault="00C44C4F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F" w:rsidRDefault="00C44C4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C44C4F" w:rsidRDefault="00C44C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C4F" w:rsidRDefault="00C44C4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C44C4F" w:rsidRDefault="00C44C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4F" w:rsidRDefault="00C44C4F" w:rsidP="005B4189">
      <w:r>
        <w:separator/>
      </w:r>
    </w:p>
  </w:footnote>
  <w:footnote w:type="continuationSeparator" w:id="0">
    <w:p w:rsidR="00C44C4F" w:rsidRDefault="00C44C4F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EC"/>
    <w:multiLevelType w:val="hybridMultilevel"/>
    <w:tmpl w:val="624A228A"/>
    <w:lvl w:ilvl="0" w:tplc="5E08D2EA">
      <w:start w:val="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D0A"/>
    <w:multiLevelType w:val="hybridMultilevel"/>
    <w:tmpl w:val="93F81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B65159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50F"/>
    <w:multiLevelType w:val="hybridMultilevel"/>
    <w:tmpl w:val="89CA9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355E6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A2C45"/>
    <w:multiLevelType w:val="multilevel"/>
    <w:tmpl w:val="A0DCAD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0" w15:restartNumberingAfterBreak="0">
    <w:nsid w:val="6BD52B34"/>
    <w:multiLevelType w:val="hybridMultilevel"/>
    <w:tmpl w:val="2F0689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87F25"/>
    <w:rsid w:val="00097BC4"/>
    <w:rsid w:val="0012520B"/>
    <w:rsid w:val="00135A35"/>
    <w:rsid w:val="0017044F"/>
    <w:rsid w:val="001974F0"/>
    <w:rsid w:val="001A6645"/>
    <w:rsid w:val="001D13F8"/>
    <w:rsid w:val="001D18DF"/>
    <w:rsid w:val="0023690B"/>
    <w:rsid w:val="00267741"/>
    <w:rsid w:val="0027588A"/>
    <w:rsid w:val="0028721D"/>
    <w:rsid w:val="002A3BD7"/>
    <w:rsid w:val="002A6F2B"/>
    <w:rsid w:val="00330C6B"/>
    <w:rsid w:val="0035103D"/>
    <w:rsid w:val="00366783"/>
    <w:rsid w:val="003B79C0"/>
    <w:rsid w:val="003D7BFB"/>
    <w:rsid w:val="003E5E8F"/>
    <w:rsid w:val="003F0762"/>
    <w:rsid w:val="003F0769"/>
    <w:rsid w:val="003F1E7F"/>
    <w:rsid w:val="0042419D"/>
    <w:rsid w:val="00427C80"/>
    <w:rsid w:val="00430195"/>
    <w:rsid w:val="00483E63"/>
    <w:rsid w:val="004935BE"/>
    <w:rsid w:val="004C2D86"/>
    <w:rsid w:val="005744C4"/>
    <w:rsid w:val="005937A1"/>
    <w:rsid w:val="005A3881"/>
    <w:rsid w:val="005A43F1"/>
    <w:rsid w:val="005A6184"/>
    <w:rsid w:val="005B4189"/>
    <w:rsid w:val="005D31BA"/>
    <w:rsid w:val="005D7B91"/>
    <w:rsid w:val="005F576E"/>
    <w:rsid w:val="005F66C1"/>
    <w:rsid w:val="00615E90"/>
    <w:rsid w:val="00673D07"/>
    <w:rsid w:val="00683454"/>
    <w:rsid w:val="006910BC"/>
    <w:rsid w:val="00692FBE"/>
    <w:rsid w:val="00695231"/>
    <w:rsid w:val="006D22E8"/>
    <w:rsid w:val="006D3293"/>
    <w:rsid w:val="006F0272"/>
    <w:rsid w:val="0073228D"/>
    <w:rsid w:val="007B7C05"/>
    <w:rsid w:val="007D259E"/>
    <w:rsid w:val="008B45DD"/>
    <w:rsid w:val="008C5992"/>
    <w:rsid w:val="008E22FB"/>
    <w:rsid w:val="00904364"/>
    <w:rsid w:val="009055FA"/>
    <w:rsid w:val="00954823"/>
    <w:rsid w:val="009767EF"/>
    <w:rsid w:val="00984D17"/>
    <w:rsid w:val="00994DDC"/>
    <w:rsid w:val="0099686C"/>
    <w:rsid w:val="009A4CF1"/>
    <w:rsid w:val="009E3EDE"/>
    <w:rsid w:val="00A6460E"/>
    <w:rsid w:val="00A7562C"/>
    <w:rsid w:val="00AD6876"/>
    <w:rsid w:val="00AE4C52"/>
    <w:rsid w:val="00B05A7B"/>
    <w:rsid w:val="00B25D4B"/>
    <w:rsid w:val="00B64D1E"/>
    <w:rsid w:val="00B67A66"/>
    <w:rsid w:val="00BC73EC"/>
    <w:rsid w:val="00C00849"/>
    <w:rsid w:val="00C06602"/>
    <w:rsid w:val="00C14C4A"/>
    <w:rsid w:val="00C44C4F"/>
    <w:rsid w:val="00C55F21"/>
    <w:rsid w:val="00C668AB"/>
    <w:rsid w:val="00C70E9A"/>
    <w:rsid w:val="00D04F75"/>
    <w:rsid w:val="00D31D8B"/>
    <w:rsid w:val="00D415E5"/>
    <w:rsid w:val="00D429A8"/>
    <w:rsid w:val="00D74414"/>
    <w:rsid w:val="00D80A38"/>
    <w:rsid w:val="00D91535"/>
    <w:rsid w:val="00D97E75"/>
    <w:rsid w:val="00DB5AB9"/>
    <w:rsid w:val="00DC5E75"/>
    <w:rsid w:val="00DD3F4C"/>
    <w:rsid w:val="00E014ED"/>
    <w:rsid w:val="00E41CE5"/>
    <w:rsid w:val="00ED04A9"/>
    <w:rsid w:val="00ED405E"/>
    <w:rsid w:val="00ED49A7"/>
    <w:rsid w:val="00EE2C83"/>
    <w:rsid w:val="00EF7098"/>
    <w:rsid w:val="00F0558C"/>
    <w:rsid w:val="00F171DF"/>
    <w:rsid w:val="00F27EF1"/>
    <w:rsid w:val="00F336A6"/>
    <w:rsid w:val="00F6351D"/>
    <w:rsid w:val="00F835B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hyperlink" Target="consultantplus://offline/ref=C7FA72BA8EDA06E93F9AEDC9DC01E9E24EBBAD7775C56253E3DB12FFCE7DA2B215713500BACFF87Ac9U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A72BA8EDA06E93F9AEDC9DC01E9E24EBBAD7775C56253E3DB12FFCE7DA2B215713500BACFF87Ac9U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A72BA8EDA06E93F9AEDC9DC01E9E24EBBAC7775CE6253E3DB12FFCE7DA2B215713500BACFF87Ac9U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791A-46A6-4709-96F6-F55A0057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19</cp:revision>
  <cp:lastPrinted>2016-04-08T07:10:00Z</cp:lastPrinted>
  <dcterms:created xsi:type="dcterms:W3CDTF">2016-05-11T01:36:00Z</dcterms:created>
  <dcterms:modified xsi:type="dcterms:W3CDTF">2018-12-05T03:59:00Z</dcterms:modified>
</cp:coreProperties>
</file>