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795" w:rsidRPr="00303363" w:rsidRDefault="0028276B" w:rsidP="00C31795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303363">
        <w:rPr>
          <w:rFonts w:ascii="Calibri" w:hAnsi="Calibri" w:cs="Times New Roman"/>
          <w:color w:val="auto"/>
          <w:sz w:val="24"/>
          <w:szCs w:val="24"/>
        </w:rPr>
        <w:t>ПАСПОРТ УСЛУГИ (ПРОЦЕССА) ОО</w:t>
      </w:r>
      <w:r w:rsidR="00C31795" w:rsidRPr="00303363">
        <w:rPr>
          <w:rFonts w:ascii="Calibri" w:hAnsi="Calibri" w:cs="Times New Roman"/>
          <w:color w:val="auto"/>
          <w:sz w:val="24"/>
          <w:szCs w:val="24"/>
        </w:rPr>
        <w:t>О «</w:t>
      </w:r>
      <w:r w:rsidRPr="00303363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C31795" w:rsidRPr="00303363">
        <w:rPr>
          <w:rFonts w:ascii="Calibri" w:hAnsi="Calibri" w:cs="Times New Roman"/>
          <w:color w:val="auto"/>
          <w:sz w:val="24"/>
          <w:szCs w:val="24"/>
        </w:rPr>
        <w:t>»</w:t>
      </w:r>
    </w:p>
    <w:p w:rsidR="00C31795" w:rsidRPr="00303363" w:rsidRDefault="00C31795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303363" w:rsidRDefault="00806C78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28276B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="007C508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5F2F3E" w:rsidRPr="00303363" w:rsidRDefault="005F2F3E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энергопринимающих устройств </w:t>
      </w:r>
      <w:r w:rsidR="0058149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юридических лиц и индивидуальных предпринимателей</w:t>
      </w:r>
      <w:r w:rsidR="00D2665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br/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 максимальной мощностью </w:t>
      </w:r>
      <w:r w:rsidR="0037161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свыше </w:t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15</w:t>
      </w:r>
      <w:r w:rsidR="0058149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0</w:t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кВт</w:t>
      </w:r>
      <w:r w:rsidR="0037161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до 670 кВт</w:t>
      </w:r>
    </w:p>
    <w:p w:rsidR="00D26658" w:rsidRPr="00303363" w:rsidRDefault="00D26658" w:rsidP="00D26658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303363" w:rsidRDefault="008C2E25" w:rsidP="00303363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28276B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в целях технологического присоединения 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(далее - ТП) 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энергопринимающих устройств, максимальная мощность которых составляет </w:t>
      </w:r>
      <w:r w:rsidR="0037161F" w:rsidRPr="00303363">
        <w:rPr>
          <w:rFonts w:ascii="Calibri" w:hAnsi="Calibri" w:cs="Times New Roman"/>
          <w:sz w:val="24"/>
          <w:szCs w:val="24"/>
        </w:rPr>
        <w:t>свыше 150 кВт и менее 670 кВт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 </w:t>
      </w:r>
      <w:r w:rsidR="00D26658" w:rsidRPr="00303363">
        <w:rPr>
          <w:rFonts w:ascii="Calibri" w:hAnsi="Calibri" w:cs="Times New Roman"/>
          <w:sz w:val="24"/>
          <w:szCs w:val="24"/>
        </w:rPr>
        <w:t>(с учетом ранее присоединенных в данной точке присоединения энергопринимающих устройств)</w:t>
      </w:r>
    </w:p>
    <w:p w:rsidR="00D26658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303363">
        <w:rPr>
          <w:rFonts w:ascii="Calibri" w:hAnsi="Calibri" w:cs="Times New Roman"/>
          <w:b/>
          <w:sz w:val="24"/>
          <w:szCs w:val="24"/>
        </w:rPr>
        <w:t xml:space="preserve"> </w:t>
      </w:r>
      <w:r w:rsidR="00D26658" w:rsidRPr="00303363">
        <w:rPr>
          <w:rFonts w:ascii="Calibri" w:hAnsi="Calibri" w:cs="Times New Roman"/>
          <w:sz w:val="24"/>
          <w:szCs w:val="24"/>
        </w:rPr>
        <w:t>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 установленных уполномоченным органом исполнительной власти в области государ</w:t>
      </w:r>
      <w:r w:rsidR="00A36C16" w:rsidRPr="00303363">
        <w:rPr>
          <w:rFonts w:ascii="Calibri" w:hAnsi="Calibri" w:cs="Times New Roman"/>
          <w:sz w:val="24"/>
          <w:szCs w:val="24"/>
        </w:rPr>
        <w:t>ственного регулирования тарифов</w:t>
      </w:r>
      <w:r w:rsidR="00872E55" w:rsidRPr="00303363">
        <w:rPr>
          <w:rFonts w:ascii="Calibri" w:hAnsi="Calibri" w:cs="Times New Roman"/>
          <w:sz w:val="24"/>
          <w:szCs w:val="24"/>
        </w:rPr>
        <w:t xml:space="preserve"> субъекта РФ</w:t>
      </w:r>
      <w:r w:rsidR="00A36C16" w:rsidRPr="00303363">
        <w:rPr>
          <w:rFonts w:ascii="Calibri" w:hAnsi="Calibri" w:cs="Times New Roman"/>
          <w:sz w:val="24"/>
          <w:szCs w:val="24"/>
        </w:rPr>
        <w:t>.</w:t>
      </w:r>
    </w:p>
    <w:p w:rsidR="0058149F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303363">
        <w:rPr>
          <w:rFonts w:ascii="Calibri" w:hAnsi="Calibri" w:cs="Times New Roman"/>
          <w:sz w:val="24"/>
          <w:szCs w:val="24"/>
        </w:rPr>
        <w:t xml:space="preserve"> 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намерение </w:t>
      </w:r>
      <w:r w:rsidR="0028276B" w:rsidRPr="00303363">
        <w:rPr>
          <w:rFonts w:ascii="Calibri" w:hAnsi="Calibri" w:cs="Times New Roman"/>
          <w:sz w:val="24"/>
          <w:szCs w:val="24"/>
        </w:rPr>
        <w:t>Заявит</w:t>
      </w:r>
      <w:r w:rsidR="00ED42E7" w:rsidRPr="00303363">
        <w:rPr>
          <w:rFonts w:ascii="Calibri" w:hAnsi="Calibri" w:cs="Times New Roman"/>
          <w:sz w:val="24"/>
          <w:szCs w:val="24"/>
        </w:rPr>
        <w:t>еля присоедин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303363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303363">
        <w:rPr>
          <w:rFonts w:ascii="Calibri" w:hAnsi="Calibri" w:cs="Times New Roman"/>
          <w:sz w:val="24"/>
          <w:szCs w:val="24"/>
        </w:rPr>
        <w:t>а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303363">
        <w:rPr>
          <w:rFonts w:ascii="Calibri" w:hAnsi="Calibri" w:cs="Times New Roman"/>
          <w:sz w:val="24"/>
          <w:szCs w:val="24"/>
        </w:rPr>
        <w:t>ы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</w:p>
    <w:p w:rsidR="008C2E25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303363">
        <w:rPr>
          <w:rFonts w:ascii="Calibri" w:hAnsi="Calibri" w:cs="Times New Roman"/>
          <w:sz w:val="24"/>
          <w:szCs w:val="24"/>
        </w:rPr>
        <w:t xml:space="preserve"> </w:t>
      </w:r>
      <w:r w:rsidR="00195358" w:rsidRPr="00303363">
        <w:rPr>
          <w:rFonts w:ascii="Calibri" w:hAnsi="Calibri" w:cs="Times New Roman"/>
          <w:sz w:val="24"/>
          <w:szCs w:val="24"/>
        </w:rPr>
        <w:t>технологическо</w:t>
      </w:r>
      <w:r w:rsidR="00D26658" w:rsidRPr="00303363">
        <w:rPr>
          <w:rFonts w:ascii="Calibri" w:hAnsi="Calibri" w:cs="Times New Roman"/>
          <w:sz w:val="24"/>
          <w:szCs w:val="24"/>
        </w:rPr>
        <w:t>е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 присоединения энергопринимающих устройств </w:t>
      </w:r>
      <w:r w:rsidR="0028276B" w:rsidRPr="00303363">
        <w:rPr>
          <w:rFonts w:ascii="Calibri" w:hAnsi="Calibri" w:cs="Times New Roman"/>
          <w:sz w:val="24"/>
          <w:szCs w:val="24"/>
        </w:rPr>
        <w:t>Заявит</w:t>
      </w:r>
      <w:r w:rsidR="00195358" w:rsidRPr="00303363">
        <w:rPr>
          <w:rFonts w:ascii="Calibri" w:hAnsi="Calibri" w:cs="Times New Roman"/>
          <w:sz w:val="24"/>
          <w:szCs w:val="24"/>
        </w:rPr>
        <w:t>еля</w:t>
      </w:r>
      <w:r w:rsidRPr="00303363">
        <w:rPr>
          <w:rFonts w:ascii="Calibri" w:hAnsi="Calibri" w:cs="Times New Roman"/>
          <w:sz w:val="24"/>
          <w:szCs w:val="24"/>
        </w:rPr>
        <w:t>.</w:t>
      </w:r>
    </w:p>
    <w:p w:rsidR="00FC33E3" w:rsidRPr="00303363" w:rsidRDefault="000825BA" w:rsidP="0028102A">
      <w:pPr>
        <w:autoSpaceDE w:val="0"/>
        <w:autoSpaceDN w:val="0"/>
        <w:adjustRightInd w:val="0"/>
        <w:spacing w:line="240" w:lineRule="auto"/>
        <w:ind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  <w:r w:rsidR="0019535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28276B" w:rsidRPr="00303363">
        <w:rPr>
          <w:rFonts w:ascii="Calibri" w:hAnsi="Calibri" w:cs="Times New Roman"/>
          <w:sz w:val="24"/>
          <w:szCs w:val="24"/>
        </w:rPr>
        <w:t>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303363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303363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303363">
        <w:rPr>
          <w:rFonts w:ascii="Calibri" w:hAnsi="Calibri" w:cs="Times New Roman"/>
          <w:sz w:val="24"/>
          <w:szCs w:val="24"/>
        </w:rPr>
        <w:t>:</w:t>
      </w:r>
    </w:p>
    <w:p w:rsidR="00FC33E3" w:rsidRPr="00303363" w:rsidRDefault="00FC33E3" w:rsidP="00303363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t xml:space="preserve">если 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от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195358" w:rsidRPr="00303363">
        <w:rPr>
          <w:rFonts w:ascii="Calibri" w:hAnsi="Calibri" w:cs="Times New Roman"/>
          <w:b/>
          <w:sz w:val="24"/>
          <w:szCs w:val="24"/>
        </w:rPr>
        <w:t>4 месяца</w:t>
      </w:r>
      <w:r w:rsidR="004F68F4" w:rsidRPr="00303363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93167D" w:rsidRPr="00303363">
        <w:rPr>
          <w:rFonts w:ascii="Calibri" w:hAnsi="Calibri" w:cs="Times New Roman"/>
          <w:sz w:val="24"/>
          <w:szCs w:val="24"/>
        </w:rPr>
        <w:t>Догов</w:t>
      </w:r>
      <w:r w:rsidR="004F68F4" w:rsidRPr="00303363">
        <w:rPr>
          <w:rFonts w:ascii="Calibri" w:hAnsi="Calibri" w:cs="Times New Roman"/>
          <w:sz w:val="24"/>
          <w:szCs w:val="24"/>
        </w:rPr>
        <w:t>ора</w:t>
      </w:r>
      <w:r w:rsidR="00195358" w:rsidRPr="00303363">
        <w:rPr>
          <w:rFonts w:ascii="Calibri" w:hAnsi="Calibri" w:cs="Times New Roman"/>
          <w:sz w:val="24"/>
          <w:szCs w:val="24"/>
        </w:rPr>
        <w:t>;</w:t>
      </w:r>
    </w:p>
    <w:p w:rsidR="00195358" w:rsidRPr="00303363" w:rsidRDefault="00195358" w:rsidP="00303363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lastRenderedPageBreak/>
        <w:t xml:space="preserve">в иных случаях – </w:t>
      </w:r>
      <w:r w:rsidR="00F4469B" w:rsidRPr="00303363">
        <w:rPr>
          <w:rFonts w:ascii="Calibri" w:hAnsi="Calibri" w:cs="Times New Roman"/>
          <w:b/>
          <w:sz w:val="24"/>
          <w:szCs w:val="24"/>
        </w:rPr>
        <w:t>1</w:t>
      </w:r>
      <w:r w:rsidRPr="00303363">
        <w:rPr>
          <w:rFonts w:ascii="Calibri" w:hAnsi="Calibri" w:cs="Times New Roman"/>
          <w:b/>
          <w:sz w:val="24"/>
          <w:szCs w:val="24"/>
        </w:rPr>
        <w:t xml:space="preserve"> </w:t>
      </w:r>
      <w:r w:rsidR="00F4469B" w:rsidRPr="00303363">
        <w:rPr>
          <w:rFonts w:ascii="Calibri" w:hAnsi="Calibri" w:cs="Times New Roman"/>
          <w:b/>
          <w:sz w:val="24"/>
          <w:szCs w:val="24"/>
        </w:rPr>
        <w:t>год</w:t>
      </w:r>
      <w:r w:rsidR="004F68F4" w:rsidRPr="00303363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93167D" w:rsidRPr="00303363">
        <w:rPr>
          <w:rFonts w:ascii="Calibri" w:hAnsi="Calibri" w:cs="Times New Roman"/>
          <w:sz w:val="24"/>
          <w:szCs w:val="24"/>
        </w:rPr>
        <w:t>Догов</w:t>
      </w:r>
      <w:r w:rsidR="004F68F4" w:rsidRPr="00303363">
        <w:rPr>
          <w:rFonts w:ascii="Calibri" w:hAnsi="Calibri" w:cs="Times New Roman"/>
          <w:sz w:val="24"/>
          <w:szCs w:val="24"/>
        </w:rPr>
        <w:t>ора</w:t>
      </w:r>
      <w:r w:rsidR="00D26658" w:rsidRPr="00303363">
        <w:rPr>
          <w:rFonts w:ascii="Calibri" w:hAnsi="Calibri" w:cs="Times New Roman"/>
          <w:sz w:val="24"/>
          <w:szCs w:val="24"/>
        </w:rPr>
        <w:t xml:space="preserve"> (если более короткие сроки не предусмотрены инвестиционной программой соответствующей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D26658" w:rsidRPr="00303363">
        <w:rPr>
          <w:rFonts w:ascii="Calibri" w:hAnsi="Calibri" w:cs="Times New Roman"/>
          <w:sz w:val="24"/>
          <w:szCs w:val="24"/>
        </w:rPr>
        <w:t>ой организации или соглашением сторон).</w:t>
      </w:r>
    </w:p>
    <w:p w:rsidR="000653F9" w:rsidRPr="00303363" w:rsidRDefault="008C2E25" w:rsidP="0028102A">
      <w:pPr>
        <w:spacing w:line="240" w:lineRule="auto"/>
        <w:ind w:firstLine="567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888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82"/>
        <w:gridCol w:w="2217"/>
        <w:gridCol w:w="2124"/>
        <w:gridCol w:w="2549"/>
        <w:gridCol w:w="2263"/>
        <w:gridCol w:w="1764"/>
        <w:gridCol w:w="2779"/>
      </w:tblGrid>
      <w:tr w:rsidR="00D26658" w:rsidRPr="00303363" w:rsidTr="00D26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8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9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8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FA6398" w:rsidRPr="00303363" w:rsidRDefault="00FA6398" w:rsidP="00D26658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80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Пункты  8, 9, 10,12, 14 Правил технологического присоединения энергопринимающих устройств потребителей электрической энергии</w:t>
            </w:r>
            <w:r w:rsidRPr="00303363">
              <w:rPr>
                <w:rStyle w:val="ae"/>
                <w:rFonts w:ascii="Calibri" w:hAnsi="Calibri" w:cs="Times New Roman"/>
              </w:rPr>
              <w:footnoteReference w:id="1"/>
            </w:r>
            <w:r w:rsidRPr="00303363">
              <w:rPr>
                <w:rFonts w:ascii="Calibri" w:hAnsi="Calibri" w:cs="Times New Roman"/>
              </w:rPr>
              <w:t>.</w:t>
            </w:r>
          </w:p>
        </w:tc>
      </w:tr>
      <w:tr w:rsidR="00D26658" w:rsidRPr="00303363" w:rsidTr="00D26658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FA6398" w:rsidRPr="00303363" w:rsidRDefault="00FA639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9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1.2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8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FA6398" w:rsidRPr="00303363" w:rsidRDefault="00FA6398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80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2C56E2" w:rsidRPr="00303363" w:rsidRDefault="002C56E2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Заключение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9" w:type="pct"/>
            <w:vMerge w:val="restar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. Направление (выдача при очном посещении офиса обслуживания)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proofErr w:type="gramStart"/>
            <w:r w:rsidRPr="00303363">
              <w:rPr>
                <w:rFonts w:ascii="Calibri" w:eastAsia="Times New Roman" w:hAnsi="Calibri" w:cs="Times New Roman"/>
                <w:lang w:eastAsia="ru-RU"/>
              </w:rPr>
              <w:t>присоединения  с</w:t>
            </w:r>
            <w:proofErr w:type="gramEnd"/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>техническими условиями</w:t>
            </w:r>
          </w:p>
        </w:tc>
        <w:tc>
          <w:tcPr>
            <w:tcW w:w="798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стороны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</w:t>
            </w:r>
            <w:r w:rsidRPr="00303363">
              <w:rPr>
                <w:rFonts w:ascii="Calibri" w:hAnsi="Calibri" w:cs="Times New Roman"/>
              </w:rPr>
              <w:lastRenderedPageBreak/>
              <w:t xml:space="preserve">получения, или выдача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15 дней со дня  получения заявки; </w:t>
            </w:r>
          </w:p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В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с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>недостающих сведений</w:t>
            </w:r>
          </w:p>
        </w:tc>
        <w:tc>
          <w:tcPr>
            <w:tcW w:w="980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lastRenderedPageBreak/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2C56E2" w:rsidRPr="00303363" w:rsidRDefault="002C56E2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303363">
              <w:rPr>
                <w:rFonts w:ascii="Calibri" w:hAnsi="Calibri" w:cs="Times New Roman"/>
              </w:rPr>
              <w:t xml:space="preserve">одписание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</w:t>
            </w:r>
            <w:r w:rsidR="0028276B" w:rsidRPr="00303363">
              <w:rPr>
                <w:rFonts w:ascii="Calibri" w:hAnsi="Calibri" w:cs="Times New Roman"/>
              </w:rPr>
              <w:t>двух экземпляров</w:t>
            </w:r>
            <w:r w:rsidRPr="00303363">
              <w:rPr>
                <w:rFonts w:ascii="Calibri" w:hAnsi="Calibri" w:cs="Times New Roman"/>
              </w:rPr>
              <w:t xml:space="preserve"> проекта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 и направление</w:t>
            </w:r>
            <w:proofErr w:type="gramStart"/>
            <w:r w:rsidRPr="00303363">
              <w:rPr>
                <w:rFonts w:ascii="Calibri" w:hAnsi="Calibri" w:cs="Times New Roman"/>
              </w:rPr>
              <w:t xml:space="preserve">   (</w:t>
            </w:r>
            <w:proofErr w:type="gramEnd"/>
            <w:r w:rsidRPr="00303363">
              <w:rPr>
                <w:rFonts w:ascii="Calibri" w:hAnsi="Calibri" w:cs="Times New Roman"/>
              </w:rPr>
              <w:t xml:space="preserve">представляет в офис обслуживания потребителей) одного  экземпляра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</w:t>
            </w:r>
          </w:p>
        </w:tc>
        <w:tc>
          <w:tcPr>
            <w:tcW w:w="798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ора либо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80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2.3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еля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мотивированного отказа от подписания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8" w:type="pct"/>
          </w:tcPr>
          <w:p w:rsidR="00D26658" w:rsidRPr="00303363" w:rsidRDefault="00D26658" w:rsidP="009709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стороны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5 рабочих дней с даты получения от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 ТП</w:t>
            </w:r>
          </w:p>
        </w:tc>
        <w:tc>
          <w:tcPr>
            <w:tcW w:w="980" w:type="pct"/>
          </w:tcPr>
          <w:p w:rsidR="00D26658" w:rsidRPr="00303363" w:rsidRDefault="00D26658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2.4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 xml:space="preserve">ор энергоснабжения (купли-продажи (поставки) электрической энергии (мощности)) копию подписанного с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заключения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Выполнение сторонами мероприятий по технологическому присоединению, предусмотренных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9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303363">
              <w:rPr>
                <w:rFonts w:ascii="Calibri" w:hAnsi="Calibri" w:cs="Times New Roman"/>
              </w:rPr>
              <w:t xml:space="preserve">Выполнение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303363">
              <w:rPr>
                <w:rFonts w:ascii="Calibri" w:hAnsi="Calibri" w:cs="Times New Roman"/>
              </w:rPr>
              <w:t xml:space="preserve">Выполнение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мероприятий, </w:t>
            </w:r>
            <w:r w:rsidRPr="00303363">
              <w:rPr>
                <w:rFonts w:ascii="Calibri" w:hAnsi="Calibri" w:cs="Times New Roman"/>
              </w:rPr>
              <w:lastRenderedPageBreak/>
              <w:t xml:space="preserve">предусмотренных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</w:t>
            </w:r>
            <w:r w:rsidR="0028276B"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28276B" w:rsidRPr="00303363">
              <w:rPr>
                <w:rFonts w:ascii="Calibri" w:hAnsi="Calibri" w:cs="Times New Roman"/>
              </w:rPr>
              <w:t xml:space="preserve"> Направление</w:t>
            </w:r>
            <w:r w:rsidRPr="00303363">
              <w:rPr>
                <w:rFonts w:ascii="Calibri" w:hAnsi="Calibri" w:cs="Times New Roman"/>
              </w:rPr>
              <w:t xml:space="preserve"> уведомления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ой организации о выполнении технических условий с необходимым пакетом документов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документов: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а) копии сертификатов соответствия на электрооборудование (если оборудование подлежит обязательной сертификации) и (или) сопроводительной технической документации (технические паспорта оборудования), содержащей сведения о сертификации;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в) документы, содержащие информацию о результатах проведения </w:t>
            </w:r>
            <w:r w:rsidRPr="00303363">
              <w:rPr>
                <w:rFonts w:ascii="Calibri" w:hAnsi="Calibri" w:cs="Times New Roman"/>
              </w:rPr>
              <w:lastRenderedPageBreak/>
              <w:t>пусконаладочных работ, приемо-сдаточных и иных испытаний;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г) нормальные (временные нормальные) схемы электрических соединений объекта электроэнергетики</w:t>
            </w:r>
            <w:r w:rsidRPr="00303363">
              <w:rPr>
                <w:rStyle w:val="ae"/>
                <w:rFonts w:ascii="Calibri" w:hAnsi="Calibri" w:cs="Times New Roman"/>
              </w:rPr>
              <w:footnoteReference w:id="2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lastRenderedPageBreak/>
              <w:t>После выполнения технических условий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303363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елей. Мероприятия по проверке выполнения технических условий проводятся непосредственно в процессе проведения </w:t>
            </w:r>
            <w:r w:rsidRPr="00303363">
              <w:rPr>
                <w:rFonts w:ascii="Calibri" w:hAnsi="Calibri" w:cs="Times New Roman"/>
              </w:rPr>
              <w:lastRenderedPageBreak/>
              <w:t>осмотра</w:t>
            </w:r>
          </w:p>
        </w:tc>
        <w:tc>
          <w:tcPr>
            <w:tcW w:w="798" w:type="pct"/>
          </w:tcPr>
          <w:p w:rsidR="00D26658" w:rsidRPr="00303363" w:rsidRDefault="00900653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8" w:history="1">
              <w:r w:rsidR="00D26658" w:rsidRPr="00303363">
                <w:rPr>
                  <w:rFonts w:ascii="Calibri" w:hAnsi="Calibri" w:cs="Times New Roman"/>
                </w:rPr>
                <w:t>Акт</w:t>
              </w:r>
            </w:hyperlink>
            <w:r w:rsidR="00D26658" w:rsidRPr="00303363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течение 10 дней со дня получения от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случаях присоединения по третьей категории надежности (по одному источнику электроснабжения) к электрическим сетям классом напряжения до 10 </w:t>
            </w:r>
            <w:proofErr w:type="spellStart"/>
            <w:r w:rsidRPr="00303363">
              <w:rPr>
                <w:rFonts w:ascii="Calibri" w:hAnsi="Calibri" w:cs="Times New Roman"/>
              </w:rPr>
              <w:t>кВ</w:t>
            </w:r>
            <w:proofErr w:type="spellEnd"/>
            <w:r w:rsidRPr="00303363">
              <w:rPr>
                <w:rFonts w:ascii="Calibri" w:hAnsi="Calibri" w:cs="Times New Roman"/>
              </w:rPr>
              <w:t xml:space="preserve"> включительно 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4.2.</w:t>
            </w:r>
            <w:r w:rsidRPr="00303363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еля, включая вводные распределительные устройства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18(1), 18(2)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В случае невыполнении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еля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303363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</w:t>
            </w:r>
          </w:p>
        </w:tc>
        <w:tc>
          <w:tcPr>
            <w:tcW w:w="798" w:type="pct"/>
          </w:tcPr>
          <w:p w:rsidR="00D26658" w:rsidRPr="00303363" w:rsidRDefault="00900653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D26658" w:rsidRPr="00303363">
                <w:rPr>
                  <w:rFonts w:ascii="Calibri" w:hAnsi="Calibri" w:cs="Times New Roman"/>
                </w:rPr>
                <w:t>Акт</w:t>
              </w:r>
            </w:hyperlink>
            <w:r w:rsidR="00D26658" w:rsidRPr="00303363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4.4.</w:t>
            </w:r>
            <w:r w:rsidRPr="00303363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Подписание сторонами  и передача Акт допуска в эксплуатацию прибора учета.</w:t>
            </w:r>
          </w:p>
        </w:tc>
        <w:tc>
          <w:tcPr>
            <w:tcW w:w="798" w:type="pct"/>
          </w:tcPr>
          <w:p w:rsidR="00D26658" w:rsidRPr="00303363" w:rsidRDefault="00900653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D26658" w:rsidRPr="00303363">
                <w:rPr>
                  <w:rFonts w:ascii="Calibri" w:hAnsi="Calibri" w:cs="Times New Roman"/>
                </w:rPr>
                <w:t>Акт</w:t>
              </w:r>
            </w:hyperlink>
            <w:r w:rsidR="00D26658" w:rsidRPr="00303363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303363">
              <w:rPr>
                <w:rFonts w:ascii="Calibri" w:hAnsi="Calibri"/>
              </w:rPr>
              <w:t xml:space="preserve">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303363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3"/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  <w:vAlign w:val="center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В случае выполнения </w:t>
            </w:r>
            <w:r w:rsidR="0028276B" w:rsidRPr="00303363">
              <w:rPr>
                <w:rFonts w:ascii="Calibri" w:hAnsi="Calibri" w:cs="Times New Roman"/>
              </w:rPr>
              <w:t>Заявителем требований</w:t>
            </w:r>
            <w:r w:rsidRPr="00303363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4.5.</w:t>
            </w:r>
            <w:r w:rsidRPr="00303363">
              <w:rPr>
                <w:rFonts w:ascii="Calibri" w:hAnsi="Calibri" w:cs="Times New Roman"/>
              </w:rPr>
              <w:t xml:space="preserve"> Направление (выдача)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28276B" w:rsidRPr="00303363">
              <w:rPr>
                <w:rFonts w:ascii="Calibri" w:hAnsi="Calibri" w:cs="Times New Roman"/>
              </w:rPr>
              <w:t>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  <w:vAlign w:val="center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4.4.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ель возвращает в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ую организацию один экземпляр подписанного со своей стороны акта о выполнении технических условий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28276B" w:rsidRPr="00303363">
              <w:rPr>
                <w:rFonts w:ascii="Calibri" w:hAnsi="Calibri" w:cs="Times New Roman"/>
              </w:rPr>
              <w:t>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елю в офисе </w:t>
            </w:r>
            <w:r w:rsidRPr="00303363">
              <w:rPr>
                <w:rFonts w:ascii="Calibri" w:hAnsi="Calibri" w:cs="Times New Roman"/>
              </w:rPr>
              <w:lastRenderedPageBreak/>
              <w:t>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lastRenderedPageBreak/>
              <w:t xml:space="preserve">В течение 5 дней со дня получения подписанного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ой организацией акта о выполнении технических условий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Присоединение объектов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49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303363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  <w:vAlign w:val="center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Pr="00303363">
              <w:rPr>
                <w:rFonts w:ascii="Calibri" w:hAnsi="Calibri" w:cs="Times New Roman"/>
              </w:rPr>
              <w:t xml:space="preserve"> Оформление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елю: 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Акта разграничения границ балансовой принадлежности сторон;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 разграничения эксплуатационной ответственности сторон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Подписанные со стороны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организации </w:t>
            </w:r>
            <w:r w:rsidR="0028276B" w:rsidRPr="00303363">
              <w:rPr>
                <w:rFonts w:ascii="Calibri" w:hAnsi="Calibri" w:cs="Times New Roman"/>
              </w:rPr>
              <w:t>Акты в</w:t>
            </w:r>
            <w:r w:rsidRPr="00303363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303363">
              <w:rPr>
                <w:rFonts w:ascii="Calibri" w:hAnsi="Calibri" w:cs="Times New Roman"/>
              </w:rPr>
              <w:t xml:space="preserve"> Направление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28276B" w:rsidRPr="00303363">
              <w:rPr>
                <w:rFonts w:ascii="Calibri" w:hAnsi="Calibri" w:cs="Times New Roman"/>
              </w:rPr>
              <w:t>с Заявителем</w:t>
            </w:r>
            <w:r w:rsidRPr="00303363">
              <w:rPr>
                <w:rFonts w:ascii="Calibri" w:hAnsi="Calibri" w:cs="Times New Roman"/>
              </w:rPr>
              <w:t xml:space="preserve"> </w:t>
            </w:r>
            <w:r w:rsidR="0028276B" w:rsidRPr="00303363">
              <w:rPr>
                <w:rFonts w:ascii="Calibri" w:hAnsi="Calibri" w:cs="Times New Roman"/>
              </w:rPr>
              <w:t>актов в</w:t>
            </w:r>
            <w:r w:rsidRPr="00303363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28276B" w:rsidRPr="00303363">
              <w:rPr>
                <w:rFonts w:ascii="Calibri" w:hAnsi="Calibri" w:cs="Times New Roman"/>
              </w:rPr>
              <w:t>подписанных Заявителем</w:t>
            </w:r>
            <w:r w:rsidRPr="00303363">
              <w:rPr>
                <w:rFonts w:ascii="Calibri" w:hAnsi="Calibri" w:cs="Times New Roman"/>
              </w:rPr>
              <w:t xml:space="preserve"> </w:t>
            </w:r>
            <w:r w:rsidRPr="00303363">
              <w:rPr>
                <w:rFonts w:ascii="Calibri" w:hAnsi="Calibri" w:cs="Times New Roman"/>
              </w:rPr>
              <w:lastRenderedPageBreak/>
              <w:t xml:space="preserve">актов в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lastRenderedPageBreak/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CA183B" w:rsidRPr="00303363" w:rsidRDefault="00CA183B" w:rsidP="00D26658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13266D" w:rsidRPr="00303363" w:rsidRDefault="0013266D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303363">
        <w:rPr>
          <w:rFonts w:ascii="Calibri" w:hAnsi="Calibri" w:cs="Times New Roman"/>
          <w:sz w:val="24"/>
          <w:szCs w:val="24"/>
        </w:rPr>
        <w:t xml:space="preserve"> </w:t>
      </w:r>
    </w:p>
    <w:p w:rsidR="0093167D" w:rsidRPr="00303363" w:rsidRDefault="0013266D" w:rsidP="00303363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03363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r w:rsidR="0093167D" w:rsidRPr="00303363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</w:p>
    <w:p w:rsidR="0093167D" w:rsidRPr="00303363" w:rsidRDefault="0013266D" w:rsidP="00303363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r w:rsidR="0093167D" w:rsidRPr="00303363">
        <w:rPr>
          <w:rFonts w:ascii="Calibri" w:hAnsi="Calibri" w:cs="Times New Roman"/>
          <w:sz w:val="24"/>
          <w:szCs w:val="24"/>
        </w:rPr>
        <w:t>ООО «ПЕСЧАНКА ЭНЕРГО»</w:t>
      </w:r>
      <w:r w:rsidR="0093167D" w:rsidRPr="00303363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93167D" w:rsidRPr="00303363">
        <w:rPr>
          <w:rFonts w:ascii="Calibri" w:hAnsi="Calibri" w:cs="Times New Roman"/>
          <w:sz w:val="24"/>
          <w:szCs w:val="24"/>
        </w:rPr>
        <w:t xml:space="preserve"> </w:t>
      </w:r>
      <w:r w:rsidR="0093167D" w:rsidRPr="00303363">
        <w:rPr>
          <w:rFonts w:ascii="Calibri" w:hAnsi="Calibri" w:cs="Times New Roman"/>
        </w:rPr>
        <w:t>Energo124@mail.ru</w:t>
      </w:r>
    </w:p>
    <w:p w:rsidR="0013266D" w:rsidRPr="00303363" w:rsidRDefault="0013266D" w:rsidP="001326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C31795" w:rsidRPr="00303363" w:rsidRDefault="00C31795" w:rsidP="00C3179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653F9" w:rsidRPr="00303363" w:rsidRDefault="000653F9" w:rsidP="00C3179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sectPr w:rsidR="000653F9" w:rsidRPr="00303363" w:rsidSect="00303363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653" w:rsidRDefault="00900653" w:rsidP="00DC7CA8">
      <w:pPr>
        <w:spacing w:after="0" w:line="240" w:lineRule="auto"/>
      </w:pPr>
      <w:r>
        <w:separator/>
      </w:r>
    </w:p>
  </w:endnote>
  <w:endnote w:type="continuationSeparator" w:id="0">
    <w:p w:rsidR="00900653" w:rsidRDefault="00900653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653" w:rsidRDefault="00900653" w:rsidP="00DC7CA8">
      <w:pPr>
        <w:spacing w:after="0" w:line="240" w:lineRule="auto"/>
      </w:pPr>
      <w:r>
        <w:separator/>
      </w:r>
    </w:p>
  </w:footnote>
  <w:footnote w:type="continuationSeparator" w:id="0">
    <w:p w:rsidR="00900653" w:rsidRDefault="00900653" w:rsidP="00DC7CA8">
      <w:pPr>
        <w:spacing w:after="0" w:line="240" w:lineRule="auto"/>
      </w:pPr>
      <w:r>
        <w:continuationSeparator/>
      </w:r>
    </w:p>
  </w:footnote>
  <w:footnote w:id="1">
    <w:p w:rsidR="00FA6398" w:rsidRPr="00872E55" w:rsidRDefault="00FA6398" w:rsidP="006967D4">
      <w:pPr>
        <w:pStyle w:val="ac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28276B">
        <w:rPr>
          <w:rFonts w:ascii="Times New Roman" w:hAnsi="Times New Roman" w:cs="Times New Roman"/>
          <w:sz w:val="24"/>
          <w:szCs w:val="24"/>
        </w:rPr>
        <w:t>сетев</w:t>
      </w:r>
      <w:r w:rsidRPr="00872E55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28276B">
        <w:rPr>
          <w:rFonts w:ascii="Times New Roman" w:hAnsi="Times New Roman" w:cs="Times New Roman"/>
          <w:sz w:val="24"/>
          <w:szCs w:val="24"/>
        </w:rPr>
        <w:t>Сетев</w:t>
      </w:r>
      <w:r w:rsidRPr="00872E55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D26658" w:rsidRPr="00872E55" w:rsidRDefault="00D26658" w:rsidP="00142E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) Документы в пунктах в) и г) не требуются для представления </w:t>
      </w:r>
      <w:r w:rsidR="0028276B">
        <w:rPr>
          <w:rFonts w:ascii="Times New Roman" w:hAnsi="Times New Roman" w:cs="Times New Roman"/>
          <w:sz w:val="24"/>
          <w:szCs w:val="24"/>
        </w:rPr>
        <w:t>Заявит</w:t>
      </w:r>
      <w:r w:rsidRPr="00872E55">
        <w:rPr>
          <w:rFonts w:ascii="Times New Roman" w:hAnsi="Times New Roman" w:cs="Times New Roman"/>
          <w:sz w:val="24"/>
          <w:szCs w:val="24"/>
        </w:rPr>
        <w:t>елями, электрохозяйство которых включает в себя только вводное устройство напряжением до 1000 В, осветительные установки, переносное электрооборудование и энергопринимающие устройства номинальным напряжением не выше 380 В.</w:t>
      </w:r>
    </w:p>
  </w:footnote>
  <w:footnote w:id="3">
    <w:p w:rsidR="00D26658" w:rsidRPr="00872E55" w:rsidRDefault="00D26658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</w:t>
      </w:r>
      <w:r w:rsidRPr="0087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872E55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00CC2"/>
    <w:rsid w:val="00022F24"/>
    <w:rsid w:val="0002340B"/>
    <w:rsid w:val="0002598C"/>
    <w:rsid w:val="00026177"/>
    <w:rsid w:val="000653F9"/>
    <w:rsid w:val="000825BA"/>
    <w:rsid w:val="000C2731"/>
    <w:rsid w:val="000C3C93"/>
    <w:rsid w:val="000D0D64"/>
    <w:rsid w:val="000E710C"/>
    <w:rsid w:val="0013266D"/>
    <w:rsid w:val="00142EA5"/>
    <w:rsid w:val="001452AF"/>
    <w:rsid w:val="001533DF"/>
    <w:rsid w:val="00162045"/>
    <w:rsid w:val="00164660"/>
    <w:rsid w:val="00166D9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8102A"/>
    <w:rsid w:val="0028276B"/>
    <w:rsid w:val="0029622E"/>
    <w:rsid w:val="002963F2"/>
    <w:rsid w:val="002978AF"/>
    <w:rsid w:val="002A0F3D"/>
    <w:rsid w:val="002A16A3"/>
    <w:rsid w:val="002A3BA1"/>
    <w:rsid w:val="002A4954"/>
    <w:rsid w:val="002A5552"/>
    <w:rsid w:val="002C24EC"/>
    <w:rsid w:val="002C56E2"/>
    <w:rsid w:val="00303363"/>
    <w:rsid w:val="0032200A"/>
    <w:rsid w:val="0032230E"/>
    <w:rsid w:val="00326913"/>
    <w:rsid w:val="00347A15"/>
    <w:rsid w:val="0037161F"/>
    <w:rsid w:val="003A30D0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12BBD"/>
    <w:rsid w:val="00420452"/>
    <w:rsid w:val="00426DA0"/>
    <w:rsid w:val="00442712"/>
    <w:rsid w:val="00443775"/>
    <w:rsid w:val="004A4D60"/>
    <w:rsid w:val="004B75E4"/>
    <w:rsid w:val="004D2FC8"/>
    <w:rsid w:val="004F68F4"/>
    <w:rsid w:val="0051045A"/>
    <w:rsid w:val="0051352D"/>
    <w:rsid w:val="00524428"/>
    <w:rsid w:val="00534E9A"/>
    <w:rsid w:val="00557796"/>
    <w:rsid w:val="0058149F"/>
    <w:rsid w:val="00584BD8"/>
    <w:rsid w:val="005B627E"/>
    <w:rsid w:val="005C22A7"/>
    <w:rsid w:val="005E5AAE"/>
    <w:rsid w:val="005F2F3E"/>
    <w:rsid w:val="006047AA"/>
    <w:rsid w:val="00614532"/>
    <w:rsid w:val="00620C3D"/>
    <w:rsid w:val="00640439"/>
    <w:rsid w:val="0065173C"/>
    <w:rsid w:val="00664ED5"/>
    <w:rsid w:val="00666E7C"/>
    <w:rsid w:val="00675DBB"/>
    <w:rsid w:val="00677F5A"/>
    <w:rsid w:val="00682244"/>
    <w:rsid w:val="00690D12"/>
    <w:rsid w:val="00693797"/>
    <w:rsid w:val="006967D4"/>
    <w:rsid w:val="006A3ACA"/>
    <w:rsid w:val="006D2EDE"/>
    <w:rsid w:val="006F2514"/>
    <w:rsid w:val="006F446F"/>
    <w:rsid w:val="0070128B"/>
    <w:rsid w:val="00762B2B"/>
    <w:rsid w:val="00776C32"/>
    <w:rsid w:val="0078335E"/>
    <w:rsid w:val="007877ED"/>
    <w:rsid w:val="007919F1"/>
    <w:rsid w:val="007A2C8F"/>
    <w:rsid w:val="007C5088"/>
    <w:rsid w:val="007E41FA"/>
    <w:rsid w:val="00806C78"/>
    <w:rsid w:val="008117CC"/>
    <w:rsid w:val="00823FF3"/>
    <w:rsid w:val="00824E68"/>
    <w:rsid w:val="008254DA"/>
    <w:rsid w:val="0082713E"/>
    <w:rsid w:val="00863174"/>
    <w:rsid w:val="0086326F"/>
    <w:rsid w:val="00872E55"/>
    <w:rsid w:val="008C2E25"/>
    <w:rsid w:val="008C64E4"/>
    <w:rsid w:val="008D2E8D"/>
    <w:rsid w:val="008E16CB"/>
    <w:rsid w:val="009001F4"/>
    <w:rsid w:val="00900653"/>
    <w:rsid w:val="00904E58"/>
    <w:rsid w:val="0093167D"/>
    <w:rsid w:val="00996EEC"/>
    <w:rsid w:val="009D7322"/>
    <w:rsid w:val="00A22C5F"/>
    <w:rsid w:val="00A36C16"/>
    <w:rsid w:val="00A44E14"/>
    <w:rsid w:val="00A474DD"/>
    <w:rsid w:val="00A61E75"/>
    <w:rsid w:val="00A705D8"/>
    <w:rsid w:val="00AC3BB0"/>
    <w:rsid w:val="00AE08E3"/>
    <w:rsid w:val="00AF67C0"/>
    <w:rsid w:val="00B04094"/>
    <w:rsid w:val="00B118E9"/>
    <w:rsid w:val="00B40D8E"/>
    <w:rsid w:val="00B436FD"/>
    <w:rsid w:val="00B564E5"/>
    <w:rsid w:val="00B8308D"/>
    <w:rsid w:val="00B84849"/>
    <w:rsid w:val="00BA00C5"/>
    <w:rsid w:val="00BA531D"/>
    <w:rsid w:val="00BA7F88"/>
    <w:rsid w:val="00BB4032"/>
    <w:rsid w:val="00BB7AE2"/>
    <w:rsid w:val="00BD087E"/>
    <w:rsid w:val="00BE6313"/>
    <w:rsid w:val="00BE7298"/>
    <w:rsid w:val="00C02B7A"/>
    <w:rsid w:val="00C05A4F"/>
    <w:rsid w:val="00C20511"/>
    <w:rsid w:val="00C2064F"/>
    <w:rsid w:val="00C25F4B"/>
    <w:rsid w:val="00C31795"/>
    <w:rsid w:val="00C379FF"/>
    <w:rsid w:val="00C458B0"/>
    <w:rsid w:val="00C514F8"/>
    <w:rsid w:val="00C7174A"/>
    <w:rsid w:val="00C74D96"/>
    <w:rsid w:val="00C75E65"/>
    <w:rsid w:val="00CA183B"/>
    <w:rsid w:val="00CA1E91"/>
    <w:rsid w:val="00CC1A0A"/>
    <w:rsid w:val="00CC211B"/>
    <w:rsid w:val="00CF1785"/>
    <w:rsid w:val="00D1019A"/>
    <w:rsid w:val="00D26658"/>
    <w:rsid w:val="00D34055"/>
    <w:rsid w:val="00D37687"/>
    <w:rsid w:val="00D47D80"/>
    <w:rsid w:val="00D50811"/>
    <w:rsid w:val="00D50CC7"/>
    <w:rsid w:val="00D679FC"/>
    <w:rsid w:val="00D73C9D"/>
    <w:rsid w:val="00DC03DD"/>
    <w:rsid w:val="00DC7CA8"/>
    <w:rsid w:val="00E01206"/>
    <w:rsid w:val="00E20DAF"/>
    <w:rsid w:val="00E36F56"/>
    <w:rsid w:val="00E5056E"/>
    <w:rsid w:val="00E53D9B"/>
    <w:rsid w:val="00E557B2"/>
    <w:rsid w:val="00E60E5C"/>
    <w:rsid w:val="00E70070"/>
    <w:rsid w:val="00E70F7F"/>
    <w:rsid w:val="00EA53BE"/>
    <w:rsid w:val="00EC6F80"/>
    <w:rsid w:val="00ED42E7"/>
    <w:rsid w:val="00EE2C63"/>
    <w:rsid w:val="00F4184B"/>
    <w:rsid w:val="00F4469B"/>
    <w:rsid w:val="00F87578"/>
    <w:rsid w:val="00FA6398"/>
    <w:rsid w:val="00FC139B"/>
    <w:rsid w:val="00FC1E5A"/>
    <w:rsid w:val="00FC33E3"/>
    <w:rsid w:val="00FE0A69"/>
    <w:rsid w:val="00FF1355"/>
    <w:rsid w:val="00FF3DD0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AD62D5-719B-4730-B407-E0F64C62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C317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111A5B5095EE125EE200E513B9061071F5540C5EC9F281248AB5EA8A5A20B361012ADB18yCw4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10710-27CA-43B7-8BBD-C3D0019B1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2017-01-12T10:09:00Z</dcterms:created>
  <dcterms:modified xsi:type="dcterms:W3CDTF">2017-01-12T10:09:00Z</dcterms:modified>
</cp:coreProperties>
</file>