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  <w:r w:rsidRPr="00120577">
        <w:rPr>
          <w:b/>
          <w:sz w:val="22"/>
          <w:szCs w:val="22"/>
        </w:rPr>
        <w:t xml:space="preserve"> к</w:t>
      </w:r>
    </w:p>
    <w:p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>Закупочной документации № 1</w:t>
      </w:r>
      <w:r w:rsidR="000A437F">
        <w:rPr>
          <w:b/>
          <w:sz w:val="22"/>
          <w:szCs w:val="22"/>
        </w:rPr>
        <w:t>3</w:t>
      </w:r>
      <w:r w:rsidR="00CA3A25">
        <w:rPr>
          <w:b/>
          <w:sz w:val="22"/>
          <w:szCs w:val="22"/>
        </w:rPr>
        <w:t>-201</w:t>
      </w:r>
      <w:r w:rsidR="000A437F">
        <w:rPr>
          <w:b/>
          <w:sz w:val="22"/>
          <w:szCs w:val="22"/>
        </w:rPr>
        <w:t>8</w:t>
      </w:r>
    </w:p>
    <w:p w:rsidR="00C851E4" w:rsidRDefault="00C851E4" w:rsidP="00CA3A25">
      <w:pPr>
        <w:jc w:val="right"/>
        <w:rPr>
          <w:b/>
          <w:sz w:val="22"/>
          <w:szCs w:val="22"/>
        </w:rPr>
      </w:pPr>
    </w:p>
    <w:p w:rsidR="00C851E4" w:rsidRDefault="00C851E4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A3A25" w:rsidRDefault="00CA3A25" w:rsidP="00CA3A25">
      <w:pPr>
        <w:jc w:val="right"/>
      </w:pP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0A437F">
        <w:rPr>
          <w:sz w:val="24"/>
          <w:szCs w:val="24"/>
        </w:rPr>
        <w:t>ДЕРЕВЯННЫХ ОПОР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 </w:t>
      </w:r>
      <w:r w:rsidR="00F72136">
        <w:t xml:space="preserve">   </w:t>
      </w:r>
      <w:proofErr w:type="gramStart"/>
      <w:r w:rsidR="00F72136">
        <w:t xml:space="preserve"> </w:t>
      </w:r>
      <w:r w:rsidR="00EE2C83">
        <w:t xml:space="preserve"> </w:t>
      </w:r>
      <w:r w:rsidR="007B7C05" w:rsidRPr="00EE2C83">
        <w:t xml:space="preserve"> </w:t>
      </w:r>
      <w:r w:rsidRPr="00EE2C83">
        <w:t>«</w:t>
      </w:r>
      <w:proofErr w:type="gramEnd"/>
      <w:r w:rsidRPr="00EE2C83">
        <w:t>___» _________</w:t>
      </w:r>
      <w:r w:rsidR="007B7C05" w:rsidRPr="00EE2C83">
        <w:t xml:space="preserve"> 20</w:t>
      </w:r>
      <w:r w:rsidR="00CA3A25">
        <w:t>1</w:t>
      </w:r>
      <w:r w:rsidR="000A437F">
        <w:t>8</w:t>
      </w:r>
      <w:r w:rsidRPr="00EE2C83">
        <w:t xml:space="preserve"> </w:t>
      </w:r>
      <w:r w:rsidR="007B7C05" w:rsidRPr="00EE2C83">
        <w:t>г.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EB7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победитель </w:t>
      </w:r>
      <w:r w:rsidR="00C851E4">
        <w:rPr>
          <w:rFonts w:ascii="Times New Roman" w:hAnsi="Times New Roman" w:cs="Times New Roman"/>
          <w:sz w:val="24"/>
          <w:szCs w:val="24"/>
        </w:rPr>
        <w:t xml:space="preserve">(единственный участник) </w:t>
      </w:r>
      <w:r w:rsidR="00994DDC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04F7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B7C05" w:rsidRPr="00EE2C83">
        <w:rPr>
          <w:rFonts w:ascii="Times New Roman" w:hAnsi="Times New Roman" w:cs="Times New Roman"/>
          <w:sz w:val="24"/>
          <w:szCs w:val="24"/>
        </w:rPr>
        <w:t>«на право зак</w:t>
      </w:r>
      <w:r w:rsidR="00430195" w:rsidRPr="00EE2C83">
        <w:rPr>
          <w:rFonts w:ascii="Times New Roman" w:hAnsi="Times New Roman" w:cs="Times New Roman"/>
          <w:sz w:val="24"/>
          <w:szCs w:val="24"/>
        </w:rPr>
        <w:t>лючения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0A437F">
        <w:rPr>
          <w:rFonts w:ascii="Times New Roman" w:hAnsi="Times New Roman" w:cs="Times New Roman"/>
          <w:sz w:val="24"/>
          <w:szCs w:val="24"/>
        </w:rPr>
        <w:t>деревянных опор</w:t>
      </w:r>
      <w:r w:rsidR="00430195" w:rsidRPr="00EE2C83">
        <w:rPr>
          <w:rFonts w:ascii="Times New Roman" w:hAnsi="Times New Roman" w:cs="Times New Roman"/>
          <w:sz w:val="24"/>
          <w:szCs w:val="24"/>
        </w:rPr>
        <w:t>», предложивший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>лучшие условия исполнения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proofErr w:type="spellStart"/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0A437F">
        <w:rPr>
          <w:rFonts w:ascii="Times New Roman" w:hAnsi="Times New Roman" w:cs="Times New Roman"/>
          <w:sz w:val="24"/>
          <w:szCs w:val="24"/>
        </w:rPr>
        <w:t>деревянных опор</w:t>
      </w:r>
      <w:r w:rsidR="00517977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D74414">
        <w:rPr>
          <w:rFonts w:ascii="Times New Roman" w:hAnsi="Times New Roman" w:cs="Times New Roman"/>
          <w:sz w:val="24"/>
          <w:szCs w:val="24"/>
        </w:rPr>
        <w:t xml:space="preserve"> и</w:t>
      </w:r>
      <w:r w:rsidR="00683454">
        <w:rPr>
          <w:rFonts w:ascii="Times New Roman" w:hAnsi="Times New Roman" w:cs="Times New Roman"/>
          <w:sz w:val="24"/>
          <w:szCs w:val="24"/>
        </w:rPr>
        <w:t xml:space="preserve"> оценки  заявок </w:t>
      </w:r>
      <w:r w:rsidR="00CA3A25">
        <w:rPr>
          <w:rFonts w:ascii="Times New Roman" w:hAnsi="Times New Roman" w:cs="Times New Roman"/>
          <w:sz w:val="24"/>
          <w:szCs w:val="24"/>
        </w:rPr>
        <w:t>от «__»__________201</w:t>
      </w:r>
      <w:r w:rsidR="000A437F">
        <w:rPr>
          <w:rFonts w:ascii="Times New Roman" w:hAnsi="Times New Roman" w:cs="Times New Roman"/>
          <w:sz w:val="24"/>
          <w:szCs w:val="24"/>
        </w:rPr>
        <w:t>8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(далее - 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Поставщик принимает на себя обязательства</w:t>
      </w:r>
      <w:r w:rsidR="007D09D0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0A437F">
        <w:rPr>
          <w:rFonts w:ascii="Times New Roman" w:hAnsi="Times New Roman" w:cs="Times New Roman"/>
          <w:sz w:val="24"/>
          <w:szCs w:val="24"/>
        </w:rPr>
        <w:t>деревянных опор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 1, являющееся </w:t>
      </w:r>
      <w:r w:rsidR="003C709E">
        <w:rPr>
          <w:rFonts w:ascii="Times New Roman" w:hAnsi="Times New Roman" w:cs="Times New Roman"/>
          <w:sz w:val="24"/>
          <w:szCs w:val="24"/>
        </w:rPr>
        <w:t>н</w:t>
      </w:r>
      <w:r w:rsidR="007B07D4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0A437F" w:rsidRPr="00EE2C83">
        <w:rPr>
          <w:rFonts w:ascii="Times New Roman" w:hAnsi="Times New Roman" w:cs="Times New Roman"/>
          <w:sz w:val="24"/>
          <w:szCs w:val="24"/>
        </w:rPr>
        <w:t>а 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</w:t>
      </w:r>
      <w:r w:rsidR="000A437F" w:rsidRPr="00EE2C83">
        <w:rPr>
          <w:rFonts w:ascii="Times New Roman" w:hAnsi="Times New Roman" w:cs="Times New Roman"/>
          <w:sz w:val="24"/>
          <w:szCs w:val="24"/>
        </w:rPr>
        <w:t>принять и оплатить товар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номенклатуре, количестве</w:t>
      </w:r>
      <w:r w:rsidR="000A437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и по ценам, указанны</w:t>
      </w:r>
      <w:r w:rsidR="003C709E">
        <w:rPr>
          <w:rFonts w:ascii="Times New Roman" w:hAnsi="Times New Roman" w:cs="Times New Roman"/>
          <w:sz w:val="24"/>
          <w:szCs w:val="24"/>
        </w:rPr>
        <w:t>м в С</w:t>
      </w:r>
      <w:r w:rsidR="007B07D4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</w:t>
      </w:r>
      <w:r w:rsidR="003C709E">
        <w:rPr>
          <w:rFonts w:ascii="Times New Roman" w:hAnsi="Times New Roman" w:cs="Times New Roman"/>
          <w:sz w:val="24"/>
          <w:szCs w:val="24"/>
        </w:rPr>
        <w:t xml:space="preserve">склада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Заказчика, по адресу: </w:t>
      </w:r>
      <w:r w:rsidR="00EE2C83" w:rsidRPr="00411AAE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411AAE">
        <w:rPr>
          <w:rFonts w:ascii="Times New Roman" w:hAnsi="Times New Roman" w:cs="Times New Roman"/>
          <w:sz w:val="24"/>
          <w:szCs w:val="24"/>
        </w:rPr>
        <w:t>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411AAE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EE2C83">
        <w:rPr>
          <w:rFonts w:ascii="Times New Roman" w:hAnsi="Times New Roman" w:cs="Times New Roman"/>
          <w:sz w:val="24"/>
          <w:szCs w:val="24"/>
        </w:rPr>
        <w:t>действующим стандартам</w:t>
      </w:r>
      <w:r w:rsidR="004D185E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дополнительно согласованным Сторонами характеристикам, указанным в </w:t>
      </w:r>
      <w:r w:rsidR="003C709E">
        <w:rPr>
          <w:rFonts w:ascii="Times New Roman" w:hAnsi="Times New Roman" w:cs="Times New Roman"/>
          <w:sz w:val="24"/>
          <w:szCs w:val="24"/>
        </w:rPr>
        <w:t>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протокола   </w:t>
      </w:r>
      <w:r w:rsidR="00C00849">
        <w:t>рассмотрения</w:t>
      </w:r>
      <w:r w:rsidR="00683454">
        <w:t xml:space="preserve"> </w:t>
      </w:r>
      <w:r w:rsidR="00D74414">
        <w:t xml:space="preserve">и </w:t>
      </w:r>
      <w:r w:rsidR="00683454">
        <w:t xml:space="preserve">оценки заявок на участие в открытом запросе </w:t>
      </w:r>
      <w:r w:rsidR="00D74414">
        <w:t xml:space="preserve">цен </w:t>
      </w:r>
      <w:r w:rsidR="00D04F75">
        <w:t xml:space="preserve">в электронной форме </w:t>
      </w:r>
      <w:r w:rsidRPr="00EE2C83">
        <w:t xml:space="preserve">от </w:t>
      </w:r>
      <w:r w:rsidR="007D09D0">
        <w:t>________</w:t>
      </w:r>
      <w:r w:rsidR="00590392">
        <w:t xml:space="preserve"> г.</w:t>
      </w:r>
      <w:r w:rsidR="00683454">
        <w:t xml:space="preserve"> </w:t>
      </w:r>
      <w:r w:rsidRPr="00EE2C83">
        <w:t xml:space="preserve">и составляет </w:t>
      </w:r>
      <w:r w:rsidR="007D09D0">
        <w:rPr>
          <w:b/>
        </w:rPr>
        <w:t>_________</w:t>
      </w:r>
      <w:r w:rsidRPr="000F0CB5">
        <w:rPr>
          <w:b/>
        </w:rPr>
        <w:t xml:space="preserve"> (</w:t>
      </w:r>
      <w:r w:rsidR="007D09D0">
        <w:rPr>
          <w:b/>
        </w:rPr>
        <w:t>цена прописью</w:t>
      </w:r>
      <w:r w:rsidR="00590392" w:rsidRPr="000F0CB5">
        <w:rPr>
          <w:b/>
        </w:rPr>
        <w:t>) рубл</w:t>
      </w:r>
      <w:r w:rsidR="007D09D0">
        <w:rPr>
          <w:b/>
        </w:rPr>
        <w:t>ей</w:t>
      </w:r>
      <w:r w:rsidRPr="000F0CB5">
        <w:rPr>
          <w:b/>
        </w:rPr>
        <w:t xml:space="preserve"> </w:t>
      </w:r>
      <w:r w:rsidR="007D09D0">
        <w:rPr>
          <w:b/>
        </w:rPr>
        <w:t>__</w:t>
      </w:r>
      <w:r w:rsidRPr="000F0CB5">
        <w:rPr>
          <w:b/>
        </w:rPr>
        <w:t xml:space="preserve"> копеек, в т.ч. НДС</w:t>
      </w:r>
      <w:r w:rsidR="00683454" w:rsidRPr="000F0CB5">
        <w:rPr>
          <w:b/>
        </w:rPr>
        <w:t xml:space="preserve"> </w:t>
      </w:r>
      <w:r w:rsidR="00590392" w:rsidRPr="000F0CB5">
        <w:rPr>
          <w:b/>
        </w:rPr>
        <w:t>18</w:t>
      </w:r>
      <w:r w:rsidR="00683454" w:rsidRPr="000F0CB5">
        <w:rPr>
          <w:b/>
        </w:rPr>
        <w:t>%</w:t>
      </w:r>
      <w:r w:rsidRPr="000F0CB5">
        <w:rPr>
          <w:b/>
        </w:rPr>
        <w:t>.</w:t>
      </w:r>
      <w:r w:rsidR="00E014ED">
        <w:t xml:space="preserve"> 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 w:rsidR="007B07D4">
        <w:rPr>
          <w:rFonts w:ascii="Times New Roman" w:hAnsi="Times New Roman" w:cs="Times New Roman"/>
          <w:iCs/>
          <w:sz w:val="24"/>
          <w:szCs w:val="24"/>
        </w:rPr>
        <w:t>2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4D185E" w:rsidRPr="00B70EC2" w:rsidRDefault="00683454" w:rsidP="004D185E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t>2.2. Цена договора</w:t>
      </w:r>
      <w:r w:rsidR="007B7C05" w:rsidRPr="00EE2C83">
        <w:t xml:space="preserve"> включает в себя стоимость поставленного товара, а также все транспортные расходы, погрузо-разгрузочные работы, </w:t>
      </w:r>
      <w:r>
        <w:t xml:space="preserve">расходы Поставщика на упаковку товара, страхование товара, </w:t>
      </w:r>
      <w:r w:rsidR="007B7C05" w:rsidRPr="00EE2C83">
        <w:t>уплату налогов, сборов и других обязательных платежей.</w:t>
      </w:r>
      <w:r w:rsidR="004D185E" w:rsidRPr="004D185E">
        <w:t xml:space="preserve"> </w:t>
      </w:r>
      <w:r w:rsidR="004D185E" w:rsidRPr="00B70EC2">
        <w:t xml:space="preserve">При заключении договора Заказчик по согласованию с участником, с которым заключается договор, вправе увеличить количество поставляемого товара на сумму, не превышающую разницы между ценой договора, предложенной таким участником, и начальной (максимальной) ценой договора. Сумма НДС и условия начисления определяются в соответствии с законодательством Российской Федерации. </w:t>
      </w:r>
    </w:p>
    <w:p w:rsidR="007B7C05" w:rsidRDefault="007B7C05" w:rsidP="004935BE">
      <w:pPr>
        <w:pStyle w:val="3"/>
        <w:spacing w:after="0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>. Оплата по настоящему договору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Пост</w:t>
      </w:r>
      <w:r w:rsidR="0028721D">
        <w:rPr>
          <w:sz w:val="24"/>
          <w:szCs w:val="24"/>
        </w:rPr>
        <w:t>авщика, указанный в настоящем договоре</w:t>
      </w:r>
      <w:r w:rsidRPr="00EE2C83">
        <w:rPr>
          <w:sz w:val="24"/>
          <w:szCs w:val="24"/>
        </w:rPr>
        <w:t xml:space="preserve">, по факту поставки </w:t>
      </w:r>
      <w:r w:rsidR="0028721D">
        <w:rPr>
          <w:sz w:val="24"/>
          <w:szCs w:val="24"/>
        </w:rPr>
        <w:t>товара,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>акта приемки</w:t>
      </w:r>
      <w:r w:rsidR="0028721D">
        <w:rPr>
          <w:sz w:val="24"/>
          <w:szCs w:val="24"/>
        </w:rPr>
        <w:t>- передачи</w:t>
      </w:r>
      <w:r w:rsidRPr="00EE2C83">
        <w:rPr>
          <w:sz w:val="24"/>
          <w:szCs w:val="24"/>
        </w:rPr>
        <w:t xml:space="preserve"> товара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</w:t>
      </w:r>
      <w:r w:rsidR="00517977">
        <w:rPr>
          <w:sz w:val="24"/>
          <w:szCs w:val="24"/>
        </w:rPr>
        <w:t>2</w:t>
      </w:r>
      <w:r w:rsidR="0028721D">
        <w:rPr>
          <w:sz w:val="24"/>
          <w:szCs w:val="24"/>
        </w:rPr>
        <w:t>0 (д</w:t>
      </w:r>
      <w:r w:rsidR="00517977">
        <w:rPr>
          <w:sz w:val="24"/>
          <w:szCs w:val="24"/>
        </w:rPr>
        <w:t>вадцати</w:t>
      </w:r>
      <w:r w:rsidR="0028721D">
        <w:rPr>
          <w:sz w:val="24"/>
          <w:szCs w:val="24"/>
        </w:rPr>
        <w:t xml:space="preserve">) </w:t>
      </w:r>
      <w:r w:rsidR="00517977">
        <w:rPr>
          <w:sz w:val="24"/>
          <w:szCs w:val="24"/>
        </w:rPr>
        <w:t>дней с момента приемк</w:t>
      </w:r>
      <w:r w:rsidR="0028721D">
        <w:rPr>
          <w:sz w:val="24"/>
          <w:szCs w:val="24"/>
        </w:rPr>
        <w:t>и товара</w:t>
      </w:r>
      <w:r w:rsidRPr="00EE2C83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0A437F" w:rsidRPr="000A437F">
        <w:rPr>
          <w:rFonts w:ascii="Times New Roman" w:hAnsi="Times New Roman" w:cs="Times New Roman"/>
          <w:sz w:val="24"/>
          <w:szCs w:val="24"/>
        </w:rPr>
        <w:t>по заявке заказчика</w:t>
      </w:r>
      <w:r w:rsidR="000A437F">
        <w:rPr>
          <w:rFonts w:ascii="Times New Roman" w:hAnsi="Times New Roman" w:cs="Times New Roman"/>
          <w:sz w:val="24"/>
          <w:szCs w:val="24"/>
        </w:rPr>
        <w:t>,</w:t>
      </w:r>
      <w:r w:rsidR="000A437F" w:rsidRPr="000A437F">
        <w:rPr>
          <w:rFonts w:ascii="Times New Roman" w:hAnsi="Times New Roman" w:cs="Times New Roman"/>
          <w:sz w:val="24"/>
          <w:szCs w:val="24"/>
        </w:rPr>
        <w:t xml:space="preserve"> в течение 7 дней с момента получения заявки</w:t>
      </w:r>
      <w:r w:rsidR="000A437F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3.6. Товар поставляется по ценам, наименованиям, в количестве и ассортименте, указанным в Спецификации товара (Приложение № </w:t>
      </w:r>
      <w:r w:rsidR="007B07D4">
        <w:t>2</w:t>
      </w:r>
      <w:r w:rsidRPr="00EE2C83">
        <w:t>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 xml:space="preserve">товара при его </w:t>
      </w:r>
      <w:r w:rsidR="002D4952">
        <w:t xml:space="preserve">хранении и </w:t>
      </w:r>
      <w:r w:rsidRPr="00EE2C83">
        <w:t>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</w:t>
      </w:r>
      <w:r w:rsidR="007B07D4">
        <w:t>2</w:t>
      </w:r>
      <w:r w:rsidRPr="00EE2C83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0A437F">
        <w:t>3</w:t>
      </w:r>
      <w:r w:rsidR="00A6460E">
        <w:t xml:space="preserve"> (</w:t>
      </w:r>
      <w:r w:rsidR="000A437F">
        <w:t>трех</w:t>
      </w:r>
      <w:r w:rsidR="00A6460E">
        <w:t>)</w:t>
      </w:r>
      <w:r w:rsidRPr="00EE2C83">
        <w:t xml:space="preserve"> </w:t>
      </w:r>
      <w:r w:rsidR="000A437F">
        <w:t xml:space="preserve">рабочих </w:t>
      </w:r>
      <w:r w:rsidRPr="00EE2C83">
        <w:t>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7B7C05" w:rsidRPr="00EE2C83" w:rsidRDefault="005F576E" w:rsidP="002D4952">
      <w:pPr>
        <w:ind w:firstLine="720"/>
        <w:jc w:val="both"/>
      </w:pPr>
      <w:r>
        <w:t xml:space="preserve">3.9. </w:t>
      </w:r>
      <w:r w:rsidR="007B7C05" w:rsidRPr="00EE2C83">
        <w:t>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2D495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2D4952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A41D17" w:rsidRPr="00EE2C83" w:rsidRDefault="00A41D17" w:rsidP="007B7C05">
      <w:pPr>
        <w:ind w:firstLine="720"/>
        <w:jc w:val="both"/>
      </w:pPr>
      <w:r>
        <w:t>3.1</w:t>
      </w:r>
      <w:r w:rsidR="002D4952">
        <w:t>2</w:t>
      </w:r>
      <w:r>
        <w:t>. П</w:t>
      </w:r>
      <w:r w:rsidRPr="00915B92">
        <w:t xml:space="preserve">ри исполнении договора, заключенного с </w:t>
      </w:r>
      <w:r w:rsidR="006D3E9E">
        <w:t>Поставщиком</w:t>
      </w:r>
      <w:r w:rsidRPr="00915B92">
        <w:t xml:space="preserve">, которому предоставлен приоритет в соответствии с </w:t>
      </w:r>
      <w:r w:rsidR="006D3E9E"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поставку товара путем его отгрузки </w:t>
      </w:r>
      <w:r w:rsidR="006D3E9E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2D4952">
        <w:rPr>
          <w:rFonts w:ascii="Times New Roman" w:hAnsi="Times New Roman" w:cs="Times New Roman"/>
          <w:sz w:val="24"/>
          <w:szCs w:val="24"/>
        </w:rPr>
        <w:t>отгруженный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7B7C05" w:rsidRPr="002A3BD7" w:rsidRDefault="007B7C05" w:rsidP="00E43B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</w:t>
      </w:r>
      <w:r w:rsidR="004D49E5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4D49E5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который подписывается Сторонами и скрепляется печатями.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E43BB4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E43BB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E43BB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E43BB4">
        <w:rPr>
          <w:rFonts w:ascii="Times New Roman" w:hAnsi="Times New Roman" w:cs="Times New Roman"/>
          <w:sz w:val="24"/>
          <w:szCs w:val="24"/>
        </w:rPr>
        <w:t>5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</w:t>
      </w:r>
      <w:r w:rsidRPr="00EE2C83">
        <w:rPr>
          <w:rFonts w:ascii="Times New Roman" w:hAnsi="Times New Roman" w:cs="Times New Roman"/>
          <w:sz w:val="24"/>
          <w:szCs w:val="24"/>
        </w:rPr>
        <w:t>товара за каждый день просрочки.</w:t>
      </w:r>
    </w:p>
    <w:p w:rsidR="007B7C05" w:rsidRPr="00EE2C83" w:rsidRDefault="00E43BB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вправе требовать от Заказчика уплаты пени в размере 1/300 </w:t>
      </w:r>
      <w:r w:rsidR="00250C0C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:rsidR="007B7C05" w:rsidRDefault="00E43BB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.5. Уплата н</w:t>
      </w:r>
      <w:r w:rsidR="004D49E5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>х обязательств по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692FBE"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A24894" w:rsidRPr="00EE2C83" w:rsidRDefault="00E43BB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4894">
        <w:rPr>
          <w:rFonts w:ascii="Times New Roman" w:hAnsi="Times New Roman" w:cs="Times New Roman"/>
          <w:sz w:val="24"/>
          <w:szCs w:val="24"/>
        </w:rPr>
        <w:t>.6. Положения ст. 317.1 Гражданского кодекса Российской Федерации к обязательствам Сторон по взаимным расчетам не применяются.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E43BB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E43BB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EE2C83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="004D49E5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E43BB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должна известить другую Сторону о наступлении и прекращении </w:t>
      </w:r>
      <w:r w:rsidR="007B7C05" w:rsidRPr="00EE2C83">
        <w:rPr>
          <w:rFonts w:ascii="Times New Roman" w:hAnsi="Times New Roman" w:cs="Times New Roman"/>
          <w:sz w:val="24"/>
          <w:szCs w:val="24"/>
        </w:rPr>
        <w:lastRenderedPageBreak/>
        <w:t>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E43BB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E43BB4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E43BB4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EE2C83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E43BB4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E43BB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692FBE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E43BB4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E43BB4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E43BB4">
        <w:rPr>
          <w:rFonts w:ascii="Times New Roman" w:hAnsi="Times New Roman" w:cs="Times New Roman"/>
          <w:sz w:val="24"/>
          <w:szCs w:val="24"/>
        </w:rPr>
        <w:t>8</w:t>
      </w:r>
      <w:r w:rsidR="005A3881">
        <w:rPr>
          <w:rFonts w:ascii="Times New Roman" w:hAnsi="Times New Roman" w:cs="Times New Roman"/>
          <w:sz w:val="24"/>
          <w:szCs w:val="24"/>
        </w:rPr>
        <w:t>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E43BB4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задержке Поставщиком срока поставки</w:t>
      </w:r>
      <w:r w:rsidR="00E43BB4">
        <w:rPr>
          <w:rFonts w:ascii="Times New Roman" w:hAnsi="Times New Roman" w:cs="Times New Roman"/>
          <w:sz w:val="24"/>
          <w:szCs w:val="24"/>
        </w:rPr>
        <w:t xml:space="preserve"> каждой партии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>
        <w:rPr>
          <w:rFonts w:ascii="Times New Roman" w:hAnsi="Times New Roman" w:cs="Times New Roman"/>
          <w:sz w:val="24"/>
          <w:szCs w:val="24"/>
        </w:rPr>
        <w:t>его Спецификации (Приложение № 2</w:t>
      </w:r>
      <w:r w:rsidR="005A3881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E43BB4">
        <w:rPr>
          <w:rFonts w:ascii="Times New Roman" w:hAnsi="Times New Roman" w:cs="Times New Roman"/>
          <w:sz w:val="24"/>
          <w:szCs w:val="24"/>
        </w:rPr>
        <w:t>8</w:t>
      </w:r>
      <w:r w:rsidR="005A3881">
        <w:rPr>
          <w:rFonts w:ascii="Times New Roman" w:hAnsi="Times New Roman" w:cs="Times New Roman"/>
          <w:sz w:val="24"/>
          <w:szCs w:val="24"/>
        </w:rPr>
        <w:t>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E43BB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A3881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E43BB4">
        <w:rPr>
          <w:rFonts w:ascii="Times New Roman" w:hAnsi="Times New Roman" w:cs="Times New Roman"/>
          <w:sz w:val="24"/>
          <w:szCs w:val="24"/>
        </w:rPr>
        <w:t>9</w:t>
      </w:r>
      <w:r w:rsidR="005A3881">
        <w:rPr>
          <w:rFonts w:ascii="Times New Roman" w:hAnsi="Times New Roman" w:cs="Times New Roman"/>
          <w:sz w:val="24"/>
          <w:szCs w:val="24"/>
        </w:rPr>
        <w:t>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A30AC6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0A437F">
        <w:rPr>
          <w:rFonts w:ascii="Times New Roman" w:hAnsi="Times New Roman" w:cs="Times New Roman"/>
          <w:sz w:val="24"/>
          <w:szCs w:val="24"/>
        </w:rPr>
        <w:t>п</w:t>
      </w:r>
      <w:r w:rsidR="00A30AC6">
        <w:rPr>
          <w:rFonts w:ascii="Times New Roman" w:hAnsi="Times New Roman" w:cs="Times New Roman"/>
          <w:sz w:val="24"/>
          <w:szCs w:val="24"/>
        </w:rPr>
        <w:t>о 31.12.201</w:t>
      </w:r>
      <w:r w:rsidR="000A437F">
        <w:rPr>
          <w:rFonts w:ascii="Times New Roman" w:hAnsi="Times New Roman" w:cs="Times New Roman"/>
          <w:sz w:val="24"/>
          <w:szCs w:val="24"/>
        </w:rPr>
        <w:t>8</w:t>
      </w:r>
      <w:r w:rsidR="00A30AC6">
        <w:rPr>
          <w:rFonts w:ascii="Times New Roman" w:hAnsi="Times New Roman" w:cs="Times New Roman"/>
          <w:sz w:val="24"/>
          <w:szCs w:val="24"/>
        </w:rPr>
        <w:t xml:space="preserve">. 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B4" w:rsidRDefault="00E43BB4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E43BB4">
        <w:rPr>
          <w:rFonts w:ascii="Times New Roman" w:hAnsi="Times New Roman" w:cs="Times New Roman"/>
          <w:b/>
          <w:sz w:val="24"/>
          <w:szCs w:val="24"/>
        </w:rPr>
        <w:t>0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E43BB4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E43BB4">
        <w:t>0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1</w:t>
      </w:r>
      <w:r w:rsidR="00E43B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E43BB4">
        <w:rPr>
          <w:rFonts w:ascii="Times New Roman" w:hAnsi="Times New Roman" w:cs="Times New Roman"/>
          <w:sz w:val="24"/>
          <w:szCs w:val="24"/>
        </w:rPr>
        <w:t>0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E43BB4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</w:r>
      <w:r w:rsidR="000F0CB5">
        <w:rPr>
          <w:b/>
        </w:rPr>
        <w:t xml:space="preserve">         </w:t>
      </w:r>
      <w:r w:rsidRPr="00EE2C83">
        <w:rPr>
          <w:b/>
        </w:rPr>
        <w:t xml:space="preserve">           Поставщик: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0C0C" w:rsidTr="00250C0C">
        <w:tc>
          <w:tcPr>
            <w:tcW w:w="4672" w:type="dxa"/>
          </w:tcPr>
          <w:p w:rsidR="00A24894" w:rsidRDefault="00250C0C" w:rsidP="00A24894">
            <w:pPr>
              <w:ind w:firstLine="22"/>
            </w:pPr>
            <w:r w:rsidRPr="00EF7C1E">
              <w:t>Общество с о</w:t>
            </w:r>
            <w:r w:rsidR="00CA3A25">
              <w:t>граниченной ответственностью «ПЕСЧАНКА ЭНЕРГО</w:t>
            </w:r>
            <w:r w:rsidRPr="00EF7C1E">
              <w:t>»</w:t>
            </w:r>
          </w:p>
          <w:p w:rsidR="00250C0C" w:rsidRPr="00A24894" w:rsidRDefault="00A24894" w:rsidP="00A24894">
            <w:pPr>
              <w:ind w:firstLine="22"/>
            </w:pPr>
            <w:r>
              <w:rPr>
                <w:b/>
                <w:bCs/>
                <w:color w:val="000000"/>
              </w:rPr>
              <w:t>А</w:t>
            </w:r>
            <w:r w:rsidR="00250C0C"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="00250C0C" w:rsidRPr="00EE2C83">
              <w:rPr>
                <w:b/>
                <w:bCs/>
                <w:color w:val="000000"/>
              </w:rPr>
              <w:t>:</w:t>
            </w:r>
            <w:r w:rsidR="00250C0C" w:rsidRPr="00EE2C83">
              <w:rPr>
                <w:color w:val="000000"/>
              </w:rPr>
              <w:t xml:space="preserve"> </w:t>
            </w:r>
            <w:r w:rsidR="000A437F" w:rsidRPr="00EE2C83">
              <w:rPr>
                <w:color w:val="000000"/>
              </w:rPr>
              <w:t>660048,</w:t>
            </w:r>
            <w:r w:rsidR="00250C0C">
              <w:rPr>
                <w:color w:val="000000"/>
              </w:rPr>
              <w:t xml:space="preserve"> </w:t>
            </w:r>
            <w:r w:rsidR="00250C0C" w:rsidRPr="00EE2C83">
              <w:rPr>
                <w:color w:val="000000"/>
              </w:rPr>
              <w:t>г. Красноярск, ул. Маерчака, д.104</w:t>
            </w:r>
            <w:r w:rsidR="00250C0C">
              <w:rPr>
                <w:color w:val="000000"/>
              </w:rPr>
              <w:t xml:space="preserve"> А                 </w:t>
            </w:r>
            <w:r w:rsidR="00250C0C" w:rsidRPr="00EE2C83">
              <w:rPr>
                <w:b/>
                <w:bCs/>
                <w:color w:val="000000"/>
              </w:rPr>
              <w:t>Почтовый адрес:</w:t>
            </w:r>
            <w:r w:rsidR="00250C0C" w:rsidRPr="00EE2C83">
              <w:rPr>
                <w:color w:val="000000"/>
              </w:rPr>
              <w:t xml:space="preserve"> 6600</w:t>
            </w:r>
            <w:r w:rsidR="00250C0C">
              <w:rPr>
                <w:color w:val="000000"/>
              </w:rPr>
              <w:t>04</w:t>
            </w:r>
            <w:r w:rsidR="00250C0C" w:rsidRPr="00EE2C83">
              <w:rPr>
                <w:color w:val="000000"/>
              </w:rPr>
              <w:t xml:space="preserve">, </w:t>
            </w:r>
            <w:r w:rsidR="00250C0C">
              <w:rPr>
                <w:color w:val="000000"/>
              </w:rPr>
              <w:t xml:space="preserve">                                   </w:t>
            </w:r>
          </w:p>
          <w:p w:rsidR="00250C0C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г. Красноярск, </w:t>
            </w:r>
            <w:r>
              <w:rPr>
                <w:color w:val="000000"/>
              </w:rPr>
              <w:t>ул. Песочная д. 2 А</w:t>
            </w:r>
            <w:r w:rsidRPr="005D7B91">
              <w:rPr>
                <w:color w:val="000000"/>
              </w:rPr>
              <w:t xml:space="preserve">, 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="00CA3A25"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="00CA3A25" w:rsidRPr="00CA3A25">
              <w:rPr>
                <w:color w:val="000000"/>
                <w:spacing w:val="-4"/>
              </w:rPr>
              <w:t>246601001</w:t>
            </w:r>
            <w:r w:rsidR="00CA3A25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                        </w:t>
            </w:r>
          </w:p>
          <w:p w:rsidR="00250C0C" w:rsidRPr="009767EF" w:rsidRDefault="00250C0C" w:rsidP="00250C0C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="00CA3A25"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р/с</w:t>
            </w:r>
            <w:r w:rsidR="00CA3A25" w:rsidRPr="00CA3A25">
              <w:rPr>
                <w:color w:val="000000"/>
                <w:spacing w:val="-4"/>
              </w:rPr>
              <w:t xml:space="preserve"> 40702810231000006300</w:t>
            </w:r>
          </w:p>
          <w:p w:rsidR="00A24894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:rsidR="00CA3A25" w:rsidRPr="00CA3A25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="00CA3A25" w:rsidRPr="00CA3A25">
              <w:rPr>
                <w:color w:val="000000"/>
                <w:spacing w:val="-4"/>
              </w:rPr>
              <w:t xml:space="preserve"> 30101810800000000627</w:t>
            </w:r>
          </w:p>
          <w:p w:rsidR="00250C0C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:rsidR="00CA3A25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:rsidR="00250C0C" w:rsidRPr="00BB0CE0" w:rsidRDefault="00250C0C" w:rsidP="00250C0C">
            <w:pPr>
              <w:rPr>
                <w:lang w:val="en-US"/>
              </w:rPr>
            </w:pPr>
            <w:r w:rsidRPr="00EE2C83">
              <w:t>Тел</w:t>
            </w:r>
            <w:r w:rsidRPr="00BB0CE0">
              <w:rPr>
                <w:lang w:val="en-US"/>
              </w:rPr>
              <w:t xml:space="preserve">. 8 (391) 264-97-57                                 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hyperlink r:id="rId7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B0CE0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B0CE0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BB0CE0">
              <w:rPr>
                <w:rStyle w:val="ae"/>
                <w:lang w:val="en-US"/>
              </w:rPr>
              <w:t xml:space="preserve"> </w:t>
            </w:r>
            <w:r w:rsidRPr="00BB0CE0">
              <w:rPr>
                <w:rStyle w:val="ae"/>
                <w:u w:val="none"/>
                <w:lang w:val="en-US"/>
              </w:rPr>
              <w:t xml:space="preserve">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</w:p>
          <w:p w:rsidR="00250C0C" w:rsidRPr="0099686C" w:rsidRDefault="00250C0C" w:rsidP="00250C0C">
            <w:r>
              <w:t xml:space="preserve">Директор 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/К.С. Скобников</w:t>
            </w:r>
            <w:r>
              <w:tab/>
            </w:r>
            <w:r>
              <w:tab/>
            </w:r>
          </w:p>
          <w:p w:rsidR="00250C0C" w:rsidRPr="00C3753E" w:rsidRDefault="00250C0C" w:rsidP="00250C0C">
            <w:pPr>
              <w:rPr>
                <w:rStyle w:val="ae"/>
              </w:rPr>
            </w:pPr>
            <w:r w:rsidRPr="00EE2C83">
              <w:t>М.П</w:t>
            </w:r>
            <w:r w:rsidRPr="00C3753E">
              <w:rPr>
                <w:rStyle w:val="ae"/>
                <w:u w:val="none"/>
              </w:rPr>
              <w:t xml:space="preserve">                       </w:t>
            </w:r>
            <w:r w:rsidRPr="00C3753E">
              <w:rPr>
                <w:rStyle w:val="ae"/>
              </w:rPr>
              <w:t xml:space="preserve"> </w:t>
            </w:r>
          </w:p>
          <w:p w:rsidR="00250C0C" w:rsidRDefault="00250C0C" w:rsidP="007B7C05">
            <w:pPr>
              <w:rPr>
                <w:b/>
              </w:rPr>
            </w:pPr>
          </w:p>
        </w:tc>
        <w:tc>
          <w:tcPr>
            <w:tcW w:w="4673" w:type="dxa"/>
          </w:tcPr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Pr="0099686C" w:rsidRDefault="00250C0C" w:rsidP="00250C0C">
            <w:r w:rsidRPr="000F0CB5">
              <w:t>Директор (уполномоченное лицо)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:rsidR="00250C0C" w:rsidRDefault="00250C0C" w:rsidP="00250C0C">
            <w:pPr>
              <w:rPr>
                <w:b/>
              </w:rPr>
            </w:pPr>
            <w:r w:rsidRPr="00EE2C83">
              <w:t>М.П</w:t>
            </w:r>
            <w:r w:rsidR="00CF305F">
              <w:t>.</w:t>
            </w:r>
          </w:p>
        </w:tc>
      </w:tr>
    </w:tbl>
    <w:p w:rsidR="00590392" w:rsidRPr="00EE2C83" w:rsidRDefault="00590392" w:rsidP="007B7C05">
      <w:pPr>
        <w:ind w:firstLine="720"/>
        <w:rPr>
          <w:b/>
        </w:rPr>
      </w:pPr>
    </w:p>
    <w:p w:rsidR="007B7C05" w:rsidRDefault="007B7C05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4D49E5" w:rsidRPr="000C06AF" w:rsidRDefault="004D49E5" w:rsidP="004D49E5">
      <w:pPr>
        <w:jc w:val="right"/>
        <w:rPr>
          <w:sz w:val="22"/>
          <w:szCs w:val="22"/>
        </w:rPr>
      </w:pPr>
      <w:r w:rsidRPr="000C06AF">
        <w:rPr>
          <w:sz w:val="22"/>
          <w:szCs w:val="22"/>
        </w:rPr>
        <w:lastRenderedPageBreak/>
        <w:t xml:space="preserve">Приложение № 1 </w:t>
      </w:r>
    </w:p>
    <w:p w:rsidR="004D49E5" w:rsidRPr="000C06AF" w:rsidRDefault="004D49E5" w:rsidP="000A437F">
      <w:pPr>
        <w:jc w:val="right"/>
        <w:rPr>
          <w:sz w:val="22"/>
          <w:szCs w:val="22"/>
        </w:rPr>
      </w:pPr>
      <w:r w:rsidRPr="000C06AF">
        <w:rPr>
          <w:sz w:val="22"/>
          <w:szCs w:val="22"/>
        </w:rPr>
        <w:t xml:space="preserve">к договору на поставку </w:t>
      </w:r>
      <w:r w:rsidR="000A437F" w:rsidRPr="000C06AF">
        <w:rPr>
          <w:sz w:val="22"/>
          <w:szCs w:val="22"/>
        </w:rPr>
        <w:t>деревянных опор</w:t>
      </w:r>
    </w:p>
    <w:p w:rsidR="004D49E5" w:rsidRPr="000C06AF" w:rsidRDefault="00CA3A25" w:rsidP="004D49E5">
      <w:pPr>
        <w:jc w:val="right"/>
        <w:rPr>
          <w:sz w:val="22"/>
          <w:szCs w:val="22"/>
        </w:rPr>
      </w:pPr>
      <w:r w:rsidRPr="000C06AF">
        <w:rPr>
          <w:sz w:val="22"/>
          <w:szCs w:val="22"/>
        </w:rPr>
        <w:t xml:space="preserve"> от «___» _______ 201</w:t>
      </w:r>
      <w:r w:rsidR="000A437F" w:rsidRPr="000C06AF">
        <w:rPr>
          <w:sz w:val="22"/>
          <w:szCs w:val="22"/>
        </w:rPr>
        <w:t>8</w:t>
      </w:r>
      <w:r w:rsidR="004D49E5" w:rsidRPr="000C06AF">
        <w:rPr>
          <w:sz w:val="22"/>
          <w:szCs w:val="22"/>
        </w:rPr>
        <w:t xml:space="preserve"> г. № </w:t>
      </w:r>
      <w:r w:rsidR="00CF305F" w:rsidRPr="000C06AF">
        <w:rPr>
          <w:sz w:val="22"/>
          <w:szCs w:val="22"/>
        </w:rPr>
        <w:t>1</w:t>
      </w:r>
      <w:r w:rsidR="000A437F" w:rsidRPr="000C06AF">
        <w:rPr>
          <w:sz w:val="22"/>
          <w:szCs w:val="22"/>
        </w:rPr>
        <w:t>3</w:t>
      </w:r>
      <w:r w:rsidR="00CF305F" w:rsidRPr="000C06AF">
        <w:rPr>
          <w:sz w:val="22"/>
          <w:szCs w:val="22"/>
        </w:rPr>
        <w:t>-201</w:t>
      </w:r>
      <w:r w:rsidR="000A437F" w:rsidRPr="000C06AF">
        <w:rPr>
          <w:sz w:val="22"/>
          <w:szCs w:val="22"/>
        </w:rPr>
        <w:t>8</w:t>
      </w:r>
    </w:p>
    <w:p w:rsidR="004D49E5" w:rsidRPr="000C06AF" w:rsidRDefault="004D49E5" w:rsidP="004D49E5">
      <w:pPr>
        <w:jc w:val="right"/>
        <w:rPr>
          <w:sz w:val="22"/>
          <w:szCs w:val="22"/>
        </w:rPr>
      </w:pPr>
    </w:p>
    <w:p w:rsidR="000A437F" w:rsidRPr="000C06AF" w:rsidRDefault="000A437F" w:rsidP="000A437F">
      <w:pPr>
        <w:jc w:val="center"/>
        <w:rPr>
          <w:b/>
          <w:sz w:val="22"/>
          <w:szCs w:val="22"/>
        </w:rPr>
      </w:pPr>
      <w:r w:rsidRPr="000C06AF">
        <w:rPr>
          <w:b/>
          <w:sz w:val="22"/>
          <w:szCs w:val="22"/>
        </w:rPr>
        <w:t>ТЕХНИЧЕСКОЕ ЗАДАНИЕ</w:t>
      </w:r>
    </w:p>
    <w:p w:rsidR="000A437F" w:rsidRPr="000C06AF" w:rsidRDefault="000A437F" w:rsidP="000A437F">
      <w:pPr>
        <w:jc w:val="center"/>
        <w:rPr>
          <w:sz w:val="22"/>
          <w:szCs w:val="22"/>
        </w:rPr>
      </w:pPr>
      <w:r w:rsidRPr="000C06AF">
        <w:rPr>
          <w:sz w:val="22"/>
          <w:szCs w:val="22"/>
        </w:rPr>
        <w:t>на поставку деревянных опор для нужд ООО «ПЕСЧАНКА ЭНЕРГО».</w:t>
      </w:r>
    </w:p>
    <w:p w:rsidR="000A437F" w:rsidRPr="000C06AF" w:rsidRDefault="000A437F" w:rsidP="000A437F">
      <w:pPr>
        <w:jc w:val="center"/>
        <w:rPr>
          <w:sz w:val="22"/>
          <w:szCs w:val="22"/>
        </w:rPr>
      </w:pP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      1.</w:t>
      </w:r>
      <w:r w:rsidRPr="000C06AF">
        <w:rPr>
          <w:sz w:val="22"/>
          <w:szCs w:val="22"/>
        </w:rPr>
        <w:tab/>
      </w:r>
      <w:r w:rsidRPr="000C06AF">
        <w:rPr>
          <w:b/>
          <w:sz w:val="22"/>
          <w:szCs w:val="22"/>
        </w:rPr>
        <w:t>Наименование работ, услуг (тема)</w:t>
      </w:r>
      <w:r w:rsidRPr="000C06AF">
        <w:rPr>
          <w:sz w:val="22"/>
          <w:szCs w:val="22"/>
        </w:rPr>
        <w:t xml:space="preserve">: поставка деревянных опор для нужд ООО «ПЕСЧАНКА ЭНЕРГО». </w:t>
      </w: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      2.</w:t>
      </w:r>
      <w:r w:rsidRPr="000C06AF">
        <w:rPr>
          <w:sz w:val="22"/>
          <w:szCs w:val="22"/>
        </w:rPr>
        <w:tab/>
      </w:r>
      <w:r w:rsidRPr="000C06AF">
        <w:rPr>
          <w:b/>
          <w:sz w:val="22"/>
          <w:szCs w:val="22"/>
        </w:rPr>
        <w:t>Заказчик:</w:t>
      </w:r>
      <w:r w:rsidRPr="000C06AF">
        <w:rPr>
          <w:sz w:val="22"/>
          <w:szCs w:val="22"/>
        </w:rPr>
        <w:t xml:space="preserve"> ООО «ПЕСЧАНКА ЭНЕРГО».</w:t>
      </w: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      3.</w:t>
      </w:r>
      <w:r w:rsidRPr="000C06AF">
        <w:rPr>
          <w:sz w:val="22"/>
          <w:szCs w:val="22"/>
        </w:rPr>
        <w:tab/>
      </w:r>
      <w:r w:rsidRPr="000C06AF">
        <w:rPr>
          <w:b/>
          <w:sz w:val="22"/>
          <w:szCs w:val="22"/>
        </w:rPr>
        <w:t>Основание для объявления процедуры:</w:t>
      </w:r>
    </w:p>
    <w:p w:rsidR="000A437F" w:rsidRPr="000C06AF" w:rsidRDefault="000A437F" w:rsidP="000A43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C06AF">
        <w:rPr>
          <w:sz w:val="22"/>
          <w:szCs w:val="22"/>
        </w:rPr>
        <w:t xml:space="preserve">годовая программа закупок ООО «ПЕСЧАНКА ЭНЕРГО» на </w:t>
      </w:r>
      <w:r w:rsidRPr="000C06AF">
        <w:rPr>
          <w:color w:val="000000"/>
          <w:sz w:val="22"/>
          <w:szCs w:val="22"/>
        </w:rPr>
        <w:t>2018 год;</w:t>
      </w:r>
    </w:p>
    <w:p w:rsidR="000A437F" w:rsidRPr="000C06AF" w:rsidRDefault="000A437F" w:rsidP="00E43BB4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ab/>
        <w:t>потребность ООО «ПЕСЧАНКА ЭНЕРГО» в деревянных опорах на 2018 год;</w:t>
      </w:r>
    </w:p>
    <w:p w:rsidR="000A437F" w:rsidRPr="000C06AF" w:rsidRDefault="000A437F" w:rsidP="00E43BB4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ab/>
        <w:t>производственная необходимость.</w:t>
      </w: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      4.</w:t>
      </w:r>
      <w:r w:rsidRPr="000C06AF">
        <w:rPr>
          <w:sz w:val="22"/>
          <w:szCs w:val="22"/>
        </w:rPr>
        <w:tab/>
      </w:r>
      <w:r w:rsidRPr="000C06AF">
        <w:rPr>
          <w:b/>
          <w:sz w:val="22"/>
          <w:szCs w:val="22"/>
        </w:rPr>
        <w:t>Источник финансирования:</w:t>
      </w:r>
      <w:r w:rsidRPr="000C06AF">
        <w:rPr>
          <w:sz w:val="22"/>
          <w:szCs w:val="22"/>
        </w:rPr>
        <w:t xml:space="preserve"> программа производственной деятельности на 2018 год.</w:t>
      </w: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      5.</w:t>
      </w:r>
      <w:r w:rsidRPr="000C06AF">
        <w:rPr>
          <w:sz w:val="22"/>
          <w:szCs w:val="22"/>
        </w:rPr>
        <w:tab/>
      </w:r>
      <w:r w:rsidRPr="000C06AF">
        <w:rPr>
          <w:b/>
          <w:sz w:val="22"/>
          <w:szCs w:val="22"/>
        </w:rPr>
        <w:t>Наименования договора</w:t>
      </w:r>
      <w:r w:rsidRPr="000C06AF">
        <w:rPr>
          <w:sz w:val="22"/>
          <w:szCs w:val="22"/>
        </w:rPr>
        <w:t xml:space="preserve">: поставка деревянных опор для нужд ООО «ПЕСЧАНКА ЭНЕРГО». </w:t>
      </w: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      6.</w:t>
      </w:r>
      <w:r w:rsidRPr="000C06AF">
        <w:rPr>
          <w:sz w:val="22"/>
          <w:szCs w:val="22"/>
        </w:rPr>
        <w:tab/>
      </w:r>
      <w:r w:rsidRPr="000C06AF">
        <w:rPr>
          <w:b/>
          <w:sz w:val="22"/>
          <w:szCs w:val="22"/>
        </w:rPr>
        <w:t>Срок выполнения работ, оказания услуг по договору</w:t>
      </w:r>
      <w:r w:rsidRPr="000C06AF">
        <w:rPr>
          <w:sz w:val="22"/>
          <w:szCs w:val="22"/>
        </w:rPr>
        <w:t>: с момента заключения договора по 31.12.2018 г. (</w:t>
      </w:r>
      <w:bookmarkStart w:id="0" w:name="_Hlk506369524"/>
      <w:r w:rsidRPr="000C06AF">
        <w:rPr>
          <w:sz w:val="22"/>
          <w:szCs w:val="22"/>
        </w:rPr>
        <w:t>по заявке заказчика: - в течение 7 дней с момента получения заявки</w:t>
      </w:r>
      <w:bookmarkEnd w:id="0"/>
      <w:r w:rsidRPr="000C06AF">
        <w:rPr>
          <w:sz w:val="22"/>
          <w:szCs w:val="22"/>
        </w:rPr>
        <w:t>).</w:t>
      </w: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     7. </w:t>
      </w:r>
      <w:r w:rsidRPr="000C06AF">
        <w:rPr>
          <w:b/>
          <w:sz w:val="22"/>
          <w:szCs w:val="22"/>
        </w:rPr>
        <w:t>Объём поставки:</w:t>
      </w:r>
      <w:r w:rsidRPr="000C06AF">
        <w:rPr>
          <w:sz w:val="22"/>
          <w:szCs w:val="22"/>
        </w:rPr>
        <w:t xml:space="preserve"> объёмы поставки в соответствии с</w:t>
      </w:r>
      <w:r w:rsidR="00E43BB4" w:rsidRPr="000C06AF">
        <w:rPr>
          <w:sz w:val="22"/>
          <w:szCs w:val="22"/>
        </w:rPr>
        <w:t>о Спецификацией</w:t>
      </w:r>
      <w:r w:rsidRPr="000C06AF">
        <w:rPr>
          <w:sz w:val="22"/>
          <w:szCs w:val="22"/>
        </w:rPr>
        <w:t>.</w:t>
      </w: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     8. </w:t>
      </w:r>
      <w:r w:rsidRPr="000C06AF">
        <w:rPr>
          <w:b/>
          <w:sz w:val="22"/>
          <w:szCs w:val="22"/>
        </w:rPr>
        <w:t>Поставщик (полное наименование организации)</w:t>
      </w:r>
      <w:r w:rsidRPr="000C06AF">
        <w:rPr>
          <w:sz w:val="22"/>
          <w:szCs w:val="22"/>
        </w:rPr>
        <w:t xml:space="preserve">: </w:t>
      </w:r>
      <w:r w:rsidR="00E43BB4" w:rsidRPr="000C06AF">
        <w:rPr>
          <w:sz w:val="22"/>
          <w:szCs w:val="22"/>
        </w:rPr>
        <w:t>_____________________________</w:t>
      </w:r>
      <w:r w:rsidRPr="000C06AF">
        <w:rPr>
          <w:sz w:val="22"/>
          <w:szCs w:val="22"/>
        </w:rPr>
        <w:t>.</w:t>
      </w: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     9. </w:t>
      </w:r>
      <w:r w:rsidRPr="000C06AF">
        <w:rPr>
          <w:b/>
          <w:sz w:val="22"/>
          <w:szCs w:val="22"/>
        </w:rPr>
        <w:t>Основные требования к поставляемым товарам:</w:t>
      </w:r>
      <w:r w:rsidRPr="000C06AF">
        <w:rPr>
          <w:sz w:val="22"/>
          <w:szCs w:val="22"/>
        </w:rPr>
        <w:t xml:space="preserve"> </w:t>
      </w:r>
    </w:p>
    <w:p w:rsidR="000A437F" w:rsidRPr="000C06AF" w:rsidRDefault="000A437F" w:rsidP="000A437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>Соответствие материалов (опоры деревянные из Лиственницы ошкуренной) ГОСТ 9463-2016. «Межгосударственный стандарт. Лесоматериалы круглые хвойных пород. Технические условия» (зимней заготовки);</w:t>
      </w:r>
    </w:p>
    <w:p w:rsidR="000A437F" w:rsidRPr="000C06AF" w:rsidRDefault="000A437F" w:rsidP="000A437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верхний срез </w:t>
      </w:r>
      <w:r w:rsidRPr="000C06AF">
        <w:rPr>
          <w:sz w:val="22"/>
          <w:szCs w:val="22"/>
          <w:lang w:val="en-US"/>
        </w:rPr>
        <w:t>d</w:t>
      </w:r>
      <w:r w:rsidRPr="000C06AF">
        <w:rPr>
          <w:sz w:val="22"/>
          <w:szCs w:val="22"/>
        </w:rPr>
        <w:t xml:space="preserve"> не менее 16 см и не более 22 см.</w:t>
      </w: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 xml:space="preserve">    10</w:t>
      </w:r>
      <w:r w:rsidRPr="000C06AF">
        <w:rPr>
          <w:b/>
          <w:sz w:val="22"/>
          <w:szCs w:val="22"/>
        </w:rPr>
        <w:t xml:space="preserve">. Место поставки: </w:t>
      </w:r>
      <w:r w:rsidRPr="000C06AF">
        <w:rPr>
          <w:sz w:val="22"/>
          <w:szCs w:val="22"/>
        </w:rPr>
        <w:t>660004, г. Красноярск, ул.26 Бакинских комиссаров, 1.</w:t>
      </w:r>
    </w:p>
    <w:p w:rsidR="000A437F" w:rsidRPr="000C06AF" w:rsidRDefault="000A437F" w:rsidP="000A437F">
      <w:pPr>
        <w:spacing w:line="276" w:lineRule="auto"/>
        <w:jc w:val="both"/>
        <w:rPr>
          <w:b/>
          <w:sz w:val="22"/>
          <w:szCs w:val="22"/>
        </w:rPr>
      </w:pPr>
      <w:r w:rsidRPr="000C06AF">
        <w:rPr>
          <w:sz w:val="22"/>
          <w:szCs w:val="22"/>
        </w:rPr>
        <w:t xml:space="preserve">    11. </w:t>
      </w:r>
      <w:r w:rsidRPr="000C06AF">
        <w:rPr>
          <w:b/>
          <w:sz w:val="22"/>
          <w:szCs w:val="22"/>
        </w:rPr>
        <w:t xml:space="preserve">Перечень документации, представляемой с поставляемым товаром: </w:t>
      </w:r>
    </w:p>
    <w:p w:rsidR="000A437F" w:rsidRPr="000C06AF" w:rsidRDefault="000A437F" w:rsidP="000A43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>счёт-фактура;</w:t>
      </w:r>
    </w:p>
    <w:p w:rsidR="000A437F" w:rsidRPr="000C06AF" w:rsidRDefault="000A437F" w:rsidP="000A43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>товарная накладная формы ТОРГ-12;</w:t>
      </w:r>
    </w:p>
    <w:p w:rsidR="000A437F" w:rsidRPr="000C06AF" w:rsidRDefault="000A437F" w:rsidP="000A43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>счёт.</w:t>
      </w:r>
    </w:p>
    <w:p w:rsidR="000A437F" w:rsidRPr="000C06AF" w:rsidRDefault="000A437F" w:rsidP="000A437F">
      <w:pPr>
        <w:spacing w:line="276" w:lineRule="auto"/>
        <w:jc w:val="both"/>
        <w:rPr>
          <w:b/>
          <w:sz w:val="22"/>
          <w:szCs w:val="22"/>
        </w:rPr>
      </w:pPr>
      <w:r w:rsidRPr="000C06AF">
        <w:rPr>
          <w:sz w:val="22"/>
          <w:szCs w:val="22"/>
        </w:rPr>
        <w:t xml:space="preserve">    12. </w:t>
      </w:r>
      <w:r w:rsidRPr="000C06AF">
        <w:rPr>
          <w:b/>
          <w:sz w:val="22"/>
          <w:szCs w:val="22"/>
        </w:rPr>
        <w:t>Общие требования:</w:t>
      </w:r>
      <w:r w:rsidRPr="000C06AF">
        <w:rPr>
          <w:sz w:val="22"/>
          <w:szCs w:val="22"/>
        </w:rPr>
        <w:t xml:space="preserve"> </w:t>
      </w:r>
    </w:p>
    <w:p w:rsidR="000A437F" w:rsidRPr="000C06AF" w:rsidRDefault="000A437F" w:rsidP="000A437F">
      <w:pPr>
        <w:spacing w:line="276" w:lineRule="auto"/>
        <w:ind w:firstLine="284"/>
        <w:jc w:val="both"/>
        <w:rPr>
          <w:sz w:val="22"/>
          <w:szCs w:val="22"/>
        </w:rPr>
      </w:pPr>
      <w:r w:rsidRPr="000C06AF">
        <w:rPr>
          <w:sz w:val="22"/>
          <w:szCs w:val="22"/>
        </w:rPr>
        <w:t>12.1</w:t>
      </w:r>
      <w:r w:rsidRPr="000C06AF">
        <w:rPr>
          <w:sz w:val="22"/>
          <w:szCs w:val="22"/>
        </w:rPr>
        <w:tab/>
        <w:t xml:space="preserve"> Требования к деревянным опорам.</w:t>
      </w:r>
    </w:p>
    <w:p w:rsidR="000A437F" w:rsidRPr="000C06AF" w:rsidRDefault="000A437F" w:rsidP="000A437F">
      <w:pPr>
        <w:tabs>
          <w:tab w:val="left" w:pos="851"/>
          <w:tab w:val="left" w:pos="993"/>
        </w:tabs>
        <w:spacing w:line="276" w:lineRule="auto"/>
        <w:ind w:firstLine="284"/>
        <w:jc w:val="both"/>
        <w:rPr>
          <w:sz w:val="22"/>
          <w:szCs w:val="22"/>
        </w:rPr>
      </w:pPr>
      <w:r w:rsidRPr="000C06AF">
        <w:rPr>
          <w:sz w:val="22"/>
          <w:szCs w:val="22"/>
        </w:rPr>
        <w:t>12.1.1.</w:t>
      </w:r>
      <w:r w:rsidRPr="000C06AF">
        <w:rPr>
          <w:sz w:val="22"/>
          <w:szCs w:val="22"/>
        </w:rPr>
        <w:tab/>
        <w:t>Все деревянные опоры должны быть из первоклассного круглого лесоматериала. В основном из комлевых бревен с чистой древесиной, без пороков или с минимальными дефектами и с минимальными ограничениями по использованию.</w:t>
      </w:r>
    </w:p>
    <w:p w:rsidR="000A437F" w:rsidRPr="000C06AF" w:rsidRDefault="000A437F" w:rsidP="000A437F">
      <w:pPr>
        <w:tabs>
          <w:tab w:val="left" w:pos="993"/>
        </w:tabs>
        <w:spacing w:line="276" w:lineRule="auto"/>
        <w:ind w:firstLine="284"/>
        <w:jc w:val="both"/>
        <w:rPr>
          <w:sz w:val="22"/>
          <w:szCs w:val="22"/>
        </w:rPr>
      </w:pPr>
      <w:r w:rsidRPr="000C06AF">
        <w:rPr>
          <w:sz w:val="22"/>
          <w:szCs w:val="22"/>
        </w:rPr>
        <w:t>12.1.2.</w:t>
      </w:r>
      <w:r w:rsidRPr="000C06AF">
        <w:rPr>
          <w:sz w:val="22"/>
          <w:szCs w:val="22"/>
        </w:rPr>
        <w:tab/>
        <w:t>Поставляемые деревянные опоры должно быть новыми, не допускается поставка выставочных образцов.</w:t>
      </w:r>
    </w:p>
    <w:p w:rsidR="000A437F" w:rsidRPr="000C06AF" w:rsidRDefault="000A437F" w:rsidP="000A437F">
      <w:pPr>
        <w:tabs>
          <w:tab w:val="left" w:pos="993"/>
          <w:tab w:val="left" w:pos="1276"/>
        </w:tabs>
        <w:spacing w:line="276" w:lineRule="auto"/>
        <w:ind w:firstLine="284"/>
        <w:jc w:val="both"/>
        <w:rPr>
          <w:sz w:val="22"/>
          <w:szCs w:val="22"/>
        </w:rPr>
      </w:pPr>
      <w:r w:rsidRPr="000C06AF">
        <w:rPr>
          <w:sz w:val="22"/>
          <w:szCs w:val="22"/>
        </w:rPr>
        <w:t>12.1.3.</w:t>
      </w:r>
      <w:r w:rsidRPr="000C06AF">
        <w:rPr>
          <w:sz w:val="22"/>
          <w:szCs w:val="22"/>
        </w:rPr>
        <w:tab/>
        <w:t>Поставляемые деревянные опоры, должны иметь количественные и качественные показатели, соответствующие Спецификации.</w:t>
      </w:r>
    </w:p>
    <w:p w:rsidR="000A437F" w:rsidRPr="000C06AF" w:rsidRDefault="000A437F" w:rsidP="000A437F">
      <w:pPr>
        <w:spacing w:line="276" w:lineRule="auto"/>
        <w:ind w:firstLine="284"/>
        <w:jc w:val="both"/>
        <w:rPr>
          <w:sz w:val="22"/>
          <w:szCs w:val="22"/>
        </w:rPr>
      </w:pPr>
      <w:r w:rsidRPr="000C06AF">
        <w:rPr>
          <w:sz w:val="22"/>
          <w:szCs w:val="22"/>
        </w:rPr>
        <w:t>13.</w:t>
      </w:r>
      <w:r w:rsidRPr="000C06AF">
        <w:rPr>
          <w:sz w:val="22"/>
          <w:szCs w:val="22"/>
        </w:rPr>
        <w:tab/>
      </w:r>
      <w:r w:rsidRPr="000C06AF">
        <w:rPr>
          <w:b/>
          <w:sz w:val="22"/>
          <w:szCs w:val="22"/>
        </w:rPr>
        <w:t>Гарантийные обязательства</w:t>
      </w:r>
      <w:r w:rsidRPr="000C06AF">
        <w:rPr>
          <w:sz w:val="22"/>
          <w:szCs w:val="22"/>
        </w:rPr>
        <w:t xml:space="preserve"> </w:t>
      </w:r>
    </w:p>
    <w:p w:rsidR="000A437F" w:rsidRPr="000C06AF" w:rsidRDefault="000A437F" w:rsidP="000A437F">
      <w:pPr>
        <w:spacing w:line="276" w:lineRule="auto"/>
        <w:jc w:val="both"/>
        <w:rPr>
          <w:sz w:val="22"/>
          <w:szCs w:val="22"/>
        </w:rPr>
      </w:pPr>
      <w:r w:rsidRPr="000C06AF">
        <w:rPr>
          <w:sz w:val="22"/>
          <w:szCs w:val="22"/>
        </w:rPr>
        <w:t>13.1.</w:t>
      </w:r>
      <w:r w:rsidRPr="000C06AF">
        <w:rPr>
          <w:sz w:val="22"/>
          <w:szCs w:val="22"/>
        </w:rPr>
        <w:tab/>
      </w:r>
      <w:r w:rsidRPr="000C06AF">
        <w:rPr>
          <w:color w:val="000000"/>
          <w:sz w:val="22"/>
          <w:szCs w:val="22"/>
        </w:rPr>
        <w:t>В случае выявления в день приемки некачественных деревянных опор, Поставщик обязан в течение 3 (трех) рабочих дней с даты направления соответствующего уведомления заменить некачественные деревянные опоры на деревянные опоры надлежащего качества.</w:t>
      </w:r>
    </w:p>
    <w:p w:rsidR="00CF305F" w:rsidRPr="000C06AF" w:rsidRDefault="00CF305F" w:rsidP="00CF305F">
      <w:pPr>
        <w:jc w:val="both"/>
        <w:rPr>
          <w:sz w:val="22"/>
          <w:szCs w:val="22"/>
        </w:rPr>
      </w:pPr>
    </w:p>
    <w:p w:rsidR="00CF305F" w:rsidRPr="000C06AF" w:rsidRDefault="00CF305F" w:rsidP="00CF305F">
      <w:pPr>
        <w:rPr>
          <w:sz w:val="22"/>
          <w:szCs w:val="22"/>
        </w:rPr>
      </w:pPr>
      <w:r w:rsidRPr="000C06AF">
        <w:rPr>
          <w:sz w:val="22"/>
          <w:szCs w:val="22"/>
        </w:rPr>
        <w:t>Заказчик                                                                                  Поставщик</w:t>
      </w:r>
    </w:p>
    <w:p w:rsidR="00CF305F" w:rsidRPr="000C06AF" w:rsidRDefault="00CF305F" w:rsidP="00CF305F">
      <w:pPr>
        <w:rPr>
          <w:sz w:val="22"/>
          <w:szCs w:val="22"/>
        </w:rPr>
      </w:pPr>
      <w:r w:rsidRPr="000C06AF">
        <w:rPr>
          <w:sz w:val="22"/>
          <w:szCs w:val="22"/>
        </w:rPr>
        <w:t xml:space="preserve">ООО «ПЕСЧАНКА ЭНЕРГО»                                                                           </w:t>
      </w:r>
    </w:p>
    <w:p w:rsidR="00CF305F" w:rsidRPr="000C06AF" w:rsidRDefault="00CF305F" w:rsidP="00CF305F">
      <w:pPr>
        <w:rPr>
          <w:sz w:val="22"/>
          <w:szCs w:val="22"/>
        </w:rPr>
      </w:pPr>
      <w:r w:rsidRPr="000C06AF">
        <w:rPr>
          <w:sz w:val="22"/>
          <w:szCs w:val="22"/>
        </w:rPr>
        <w:t>Директор</w:t>
      </w:r>
    </w:p>
    <w:p w:rsidR="00CF305F" w:rsidRPr="000C06AF" w:rsidRDefault="00CF305F" w:rsidP="00CF305F">
      <w:pPr>
        <w:rPr>
          <w:sz w:val="22"/>
          <w:szCs w:val="22"/>
        </w:rPr>
      </w:pPr>
    </w:p>
    <w:p w:rsidR="00CF305F" w:rsidRPr="000C06AF" w:rsidRDefault="00CF305F" w:rsidP="00CF305F">
      <w:pPr>
        <w:rPr>
          <w:sz w:val="22"/>
          <w:szCs w:val="22"/>
        </w:rPr>
      </w:pPr>
      <w:r w:rsidRPr="000C06AF">
        <w:rPr>
          <w:sz w:val="22"/>
          <w:szCs w:val="22"/>
        </w:rPr>
        <w:t xml:space="preserve">_______________ /К.С. Скобников                                       ___________/ </w:t>
      </w:r>
    </w:p>
    <w:p w:rsidR="00CF305F" w:rsidRPr="000C06AF" w:rsidRDefault="00CF305F" w:rsidP="00CF305F">
      <w:pPr>
        <w:rPr>
          <w:sz w:val="22"/>
          <w:szCs w:val="22"/>
        </w:rPr>
      </w:pPr>
    </w:p>
    <w:p w:rsidR="00CF305F" w:rsidRPr="000C06AF" w:rsidRDefault="00CF305F" w:rsidP="00CF305F">
      <w:pPr>
        <w:rPr>
          <w:sz w:val="22"/>
          <w:szCs w:val="22"/>
        </w:rPr>
      </w:pPr>
      <w:r w:rsidRPr="000C06AF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CF305F" w:rsidRDefault="00CF305F" w:rsidP="00CF305F">
      <w:pPr>
        <w:sectPr w:rsidR="00CF305F" w:rsidSect="001A665B">
          <w:footerReference w:type="default" r:id="rId8"/>
          <w:pgSz w:w="11906" w:h="16838" w:code="9"/>
          <w:pgMar w:top="851" w:right="851" w:bottom="851" w:left="1418" w:header="709" w:footer="272" w:gutter="0"/>
          <w:cols w:space="708"/>
          <w:titlePg/>
          <w:docGrid w:linePitch="381"/>
        </w:sectPr>
      </w:pPr>
    </w:p>
    <w:p w:rsidR="00CF305F" w:rsidRPr="004D49E5" w:rsidRDefault="00CF305F" w:rsidP="00CF305F">
      <w:pPr>
        <w:jc w:val="right"/>
      </w:pPr>
      <w:bookmarkStart w:id="1" w:name="_GoBack"/>
      <w:bookmarkEnd w:id="1"/>
      <w:r w:rsidRPr="004D49E5">
        <w:lastRenderedPageBreak/>
        <w:t xml:space="preserve">Приложение № </w:t>
      </w:r>
      <w:r>
        <w:t>2</w:t>
      </w:r>
      <w:r w:rsidRPr="004D49E5">
        <w:t xml:space="preserve"> </w:t>
      </w:r>
    </w:p>
    <w:p w:rsidR="00CF305F" w:rsidRPr="004D49E5" w:rsidRDefault="00CF305F" w:rsidP="000A437F">
      <w:pPr>
        <w:jc w:val="right"/>
      </w:pPr>
      <w:r w:rsidRPr="004D49E5">
        <w:t xml:space="preserve">к договору на поставку </w:t>
      </w:r>
      <w:r w:rsidR="000A437F">
        <w:t>деревянных опор</w:t>
      </w:r>
    </w:p>
    <w:p w:rsidR="00CF305F" w:rsidRPr="004D49E5" w:rsidRDefault="00CF305F" w:rsidP="00CF305F">
      <w:pPr>
        <w:jc w:val="right"/>
      </w:pPr>
      <w:r>
        <w:t xml:space="preserve"> от «___» _______ 201</w:t>
      </w:r>
      <w:r w:rsidR="000A437F">
        <w:t>8</w:t>
      </w:r>
      <w:r w:rsidRPr="004D49E5">
        <w:t xml:space="preserve"> г. № </w:t>
      </w:r>
      <w:r>
        <w:t>1</w:t>
      </w:r>
      <w:r w:rsidR="000A437F">
        <w:t>3</w:t>
      </w:r>
      <w:r>
        <w:t>-201</w:t>
      </w:r>
      <w:r w:rsidR="000A437F">
        <w:t>8</w:t>
      </w:r>
    </w:p>
    <w:p w:rsidR="00CF305F" w:rsidRPr="00EC54CA" w:rsidRDefault="00CF305F" w:rsidP="00CF305F">
      <w:pPr>
        <w:jc w:val="both"/>
      </w:pPr>
    </w:p>
    <w:p w:rsidR="00CF305F" w:rsidRPr="00EC54CA" w:rsidRDefault="00CF305F" w:rsidP="00CF305F"/>
    <w:p w:rsidR="00CF305F" w:rsidRDefault="00CF305F" w:rsidP="00CF305F">
      <w:pPr>
        <w:jc w:val="center"/>
      </w:pPr>
      <w:r w:rsidRPr="00EC54CA">
        <w:t>СПЕЦИФИКАЦИЯ</w:t>
      </w:r>
      <w:r>
        <w:t xml:space="preserve"> </w:t>
      </w:r>
    </w:p>
    <w:p w:rsidR="00CF305F" w:rsidRPr="00EC54CA" w:rsidRDefault="00CF305F" w:rsidP="00CF305F">
      <w:pPr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39"/>
        <w:gridCol w:w="930"/>
        <w:gridCol w:w="992"/>
        <w:gridCol w:w="3812"/>
        <w:gridCol w:w="2025"/>
        <w:gridCol w:w="1567"/>
        <w:gridCol w:w="1604"/>
      </w:tblGrid>
      <w:tr w:rsidR="000A437F" w:rsidRPr="006B57E3" w:rsidTr="001F6035">
        <w:trPr>
          <w:trHeight w:val="1393"/>
        </w:trPr>
        <w:tc>
          <w:tcPr>
            <w:tcW w:w="709" w:type="dxa"/>
          </w:tcPr>
          <w:p w:rsidR="000A437F" w:rsidRPr="001B4D01" w:rsidRDefault="000A437F" w:rsidP="000A437F">
            <w:pPr>
              <w:jc w:val="center"/>
              <w:rPr>
                <w:b/>
              </w:rPr>
            </w:pPr>
            <w:r w:rsidRPr="001B4D01">
              <w:rPr>
                <w:b/>
              </w:rPr>
              <w:t>№ п/п</w:t>
            </w:r>
          </w:p>
        </w:tc>
        <w:tc>
          <w:tcPr>
            <w:tcW w:w="3039" w:type="dxa"/>
          </w:tcPr>
          <w:p w:rsidR="000A437F" w:rsidRDefault="000A437F" w:rsidP="000A43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0A437F" w:rsidRPr="001B4D01" w:rsidRDefault="000A437F" w:rsidP="000A437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B4D01">
              <w:rPr>
                <w:b/>
              </w:rPr>
              <w:t>Наименование</w:t>
            </w:r>
            <w:r>
              <w:rPr>
                <w:b/>
              </w:rPr>
              <w:t xml:space="preserve"> товара</w:t>
            </w:r>
          </w:p>
        </w:tc>
        <w:tc>
          <w:tcPr>
            <w:tcW w:w="930" w:type="dxa"/>
          </w:tcPr>
          <w:p w:rsidR="000A437F" w:rsidRDefault="000A437F" w:rsidP="000A437F">
            <w:pPr>
              <w:rPr>
                <w:b/>
              </w:rPr>
            </w:pPr>
          </w:p>
          <w:p w:rsidR="000A437F" w:rsidRDefault="000A437F" w:rsidP="000A437F">
            <w:pPr>
              <w:rPr>
                <w:b/>
              </w:rPr>
            </w:pPr>
            <w:r>
              <w:rPr>
                <w:b/>
              </w:rPr>
              <w:t xml:space="preserve">Ед. </w:t>
            </w:r>
          </w:p>
          <w:p w:rsidR="000A437F" w:rsidRDefault="000A437F" w:rsidP="000A437F">
            <w:pPr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992" w:type="dxa"/>
          </w:tcPr>
          <w:p w:rsidR="000A437F" w:rsidRDefault="000A437F" w:rsidP="000A437F">
            <w:pPr>
              <w:rPr>
                <w:b/>
              </w:rPr>
            </w:pPr>
          </w:p>
          <w:p w:rsidR="000A437F" w:rsidRDefault="000A437F" w:rsidP="000A437F">
            <w:pPr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812" w:type="dxa"/>
          </w:tcPr>
          <w:p w:rsidR="000A437F" w:rsidRDefault="000A437F" w:rsidP="000A437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A437F" w:rsidRDefault="000A437F" w:rsidP="000A437F">
            <w:pPr>
              <w:rPr>
                <w:b/>
              </w:rPr>
            </w:pPr>
            <w:r>
              <w:rPr>
                <w:b/>
              </w:rPr>
              <w:t xml:space="preserve">                 Характеристика </w:t>
            </w:r>
          </w:p>
          <w:p w:rsidR="000A437F" w:rsidRPr="001B4D01" w:rsidRDefault="000A437F" w:rsidP="000A437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25" w:type="dxa"/>
          </w:tcPr>
          <w:p w:rsidR="000A437F" w:rsidRPr="001F6035" w:rsidRDefault="001F6035" w:rsidP="000A437F">
            <w:pPr>
              <w:pStyle w:val="a3"/>
              <w:rPr>
                <w:sz w:val="24"/>
              </w:rPr>
            </w:pPr>
            <w:r w:rsidRPr="001F6035">
              <w:rPr>
                <w:caps w:val="0"/>
                <w:sz w:val="24"/>
                <w:lang w:eastAsia="en-US"/>
              </w:rPr>
              <w:t>Страна происхождения товара</w:t>
            </w:r>
          </w:p>
        </w:tc>
        <w:tc>
          <w:tcPr>
            <w:tcW w:w="1567" w:type="dxa"/>
          </w:tcPr>
          <w:p w:rsidR="000A437F" w:rsidRPr="001F6035" w:rsidRDefault="001F6035" w:rsidP="000A437F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1F6035">
              <w:rPr>
                <w:b/>
                <w:szCs w:val="20"/>
                <w:lang w:eastAsia="en-US"/>
              </w:rPr>
              <w:t xml:space="preserve">Цена за единицу с НДС </w:t>
            </w:r>
          </w:p>
          <w:p w:rsidR="000A437F" w:rsidRPr="001F6035" w:rsidRDefault="001F6035" w:rsidP="000A437F">
            <w:pPr>
              <w:pStyle w:val="a3"/>
              <w:rPr>
                <w:sz w:val="24"/>
              </w:rPr>
            </w:pPr>
            <w:r w:rsidRPr="001F6035">
              <w:rPr>
                <w:caps w:val="0"/>
                <w:sz w:val="24"/>
                <w:lang w:eastAsia="en-US"/>
              </w:rPr>
              <w:t>(руб.)</w:t>
            </w:r>
          </w:p>
        </w:tc>
        <w:tc>
          <w:tcPr>
            <w:tcW w:w="1604" w:type="dxa"/>
          </w:tcPr>
          <w:p w:rsidR="000A437F" w:rsidRPr="001F6035" w:rsidRDefault="001F6035" w:rsidP="000A437F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1F6035">
              <w:rPr>
                <w:b/>
                <w:szCs w:val="20"/>
                <w:lang w:eastAsia="en-US"/>
              </w:rPr>
              <w:t xml:space="preserve">Стоимость с НДС / </w:t>
            </w:r>
          </w:p>
          <w:p w:rsidR="000A437F" w:rsidRPr="001F6035" w:rsidRDefault="001F6035" w:rsidP="000A437F">
            <w:pPr>
              <w:pStyle w:val="a3"/>
              <w:rPr>
                <w:sz w:val="24"/>
              </w:rPr>
            </w:pPr>
            <w:r w:rsidRPr="001F6035">
              <w:rPr>
                <w:caps w:val="0"/>
                <w:sz w:val="24"/>
                <w:lang w:eastAsia="en-US"/>
              </w:rPr>
              <w:t>(руб.)</w:t>
            </w:r>
          </w:p>
        </w:tc>
      </w:tr>
      <w:tr w:rsidR="000A437F" w:rsidRPr="00CD3FD2" w:rsidTr="001F6035">
        <w:trPr>
          <w:trHeight w:val="509"/>
        </w:trPr>
        <w:tc>
          <w:tcPr>
            <w:tcW w:w="709" w:type="dxa"/>
          </w:tcPr>
          <w:p w:rsidR="000A437F" w:rsidRDefault="000A437F" w:rsidP="000A437F">
            <w:pPr>
              <w:jc w:val="center"/>
            </w:pPr>
            <w:r>
              <w:t>1</w:t>
            </w:r>
          </w:p>
        </w:tc>
        <w:tc>
          <w:tcPr>
            <w:tcW w:w="3039" w:type="dxa"/>
          </w:tcPr>
          <w:p w:rsidR="000A437F" w:rsidRDefault="000A437F" w:rsidP="000A437F">
            <w:r w:rsidRPr="002777F2">
              <w:t xml:space="preserve">Опора </w:t>
            </w:r>
            <w:r w:rsidR="00E43BB4">
              <w:t xml:space="preserve">деревянная для ЛЭП </w:t>
            </w:r>
            <w:r w:rsidRPr="002777F2">
              <w:t>(лиственница ошкуренная) 9</w:t>
            </w:r>
            <w:r>
              <w:t xml:space="preserve"> </w:t>
            </w:r>
            <w:r w:rsidRPr="002777F2">
              <w:t>м</w:t>
            </w:r>
          </w:p>
        </w:tc>
        <w:tc>
          <w:tcPr>
            <w:tcW w:w="930" w:type="dxa"/>
          </w:tcPr>
          <w:p w:rsidR="000A437F" w:rsidRDefault="000A437F" w:rsidP="000A437F"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</w:tcPr>
          <w:p w:rsidR="000A437F" w:rsidRDefault="000A437F" w:rsidP="000A437F">
            <w:r>
              <w:t>520</w:t>
            </w:r>
          </w:p>
        </w:tc>
        <w:tc>
          <w:tcPr>
            <w:tcW w:w="3812" w:type="dxa"/>
          </w:tcPr>
          <w:p w:rsidR="000A437F" w:rsidRDefault="000A437F" w:rsidP="000A437F"/>
        </w:tc>
        <w:tc>
          <w:tcPr>
            <w:tcW w:w="2025" w:type="dxa"/>
          </w:tcPr>
          <w:p w:rsidR="000A437F" w:rsidRPr="002565BD" w:rsidRDefault="000A437F" w:rsidP="000A437F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0A437F" w:rsidRPr="002565BD" w:rsidRDefault="000A437F" w:rsidP="000A437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A437F" w:rsidRPr="002565BD" w:rsidRDefault="000A437F" w:rsidP="000A437F">
            <w:pPr>
              <w:rPr>
                <w:sz w:val="28"/>
                <w:szCs w:val="28"/>
              </w:rPr>
            </w:pPr>
          </w:p>
        </w:tc>
      </w:tr>
      <w:tr w:rsidR="000A437F" w:rsidRPr="00CD3FD2" w:rsidTr="001F6035">
        <w:trPr>
          <w:trHeight w:val="509"/>
        </w:trPr>
        <w:tc>
          <w:tcPr>
            <w:tcW w:w="709" w:type="dxa"/>
          </w:tcPr>
          <w:p w:rsidR="000A437F" w:rsidRDefault="000A437F" w:rsidP="000A437F">
            <w:pPr>
              <w:jc w:val="center"/>
            </w:pPr>
            <w:r>
              <w:t>2</w:t>
            </w:r>
          </w:p>
        </w:tc>
        <w:tc>
          <w:tcPr>
            <w:tcW w:w="3039" w:type="dxa"/>
          </w:tcPr>
          <w:p w:rsidR="000A437F" w:rsidRDefault="000A437F" w:rsidP="000A437F">
            <w:r w:rsidRPr="002777F2">
              <w:t xml:space="preserve">Опора </w:t>
            </w:r>
            <w:r w:rsidR="00E43BB4">
              <w:t xml:space="preserve">деревянная для ЛЭП </w:t>
            </w:r>
            <w:r w:rsidRPr="002777F2">
              <w:t xml:space="preserve">(лиственница ошкуренная) </w:t>
            </w:r>
            <w:r>
              <w:t xml:space="preserve">11 </w:t>
            </w:r>
            <w:r w:rsidRPr="002777F2">
              <w:t>м</w:t>
            </w:r>
          </w:p>
        </w:tc>
        <w:tc>
          <w:tcPr>
            <w:tcW w:w="930" w:type="dxa"/>
          </w:tcPr>
          <w:p w:rsidR="000A437F" w:rsidRPr="00EE0230" w:rsidRDefault="000A437F" w:rsidP="000A437F"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</w:tcPr>
          <w:p w:rsidR="000A437F" w:rsidRPr="00EE0230" w:rsidRDefault="000A437F" w:rsidP="000A437F">
            <w:r>
              <w:t>200</w:t>
            </w:r>
          </w:p>
        </w:tc>
        <w:tc>
          <w:tcPr>
            <w:tcW w:w="3812" w:type="dxa"/>
          </w:tcPr>
          <w:p w:rsidR="000A437F" w:rsidRDefault="000A437F" w:rsidP="000A437F"/>
        </w:tc>
        <w:tc>
          <w:tcPr>
            <w:tcW w:w="2025" w:type="dxa"/>
          </w:tcPr>
          <w:p w:rsidR="000A437F" w:rsidRPr="002565BD" w:rsidRDefault="000A437F" w:rsidP="000A437F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0A437F" w:rsidRPr="002565BD" w:rsidRDefault="000A437F" w:rsidP="000A437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A437F" w:rsidRPr="002565BD" w:rsidRDefault="000A437F" w:rsidP="000A437F">
            <w:pPr>
              <w:rPr>
                <w:sz w:val="28"/>
                <w:szCs w:val="28"/>
              </w:rPr>
            </w:pPr>
          </w:p>
        </w:tc>
      </w:tr>
    </w:tbl>
    <w:p w:rsidR="00560E94" w:rsidRPr="00982493" w:rsidRDefault="00560E94" w:rsidP="00560E94">
      <w:pPr>
        <w:jc w:val="both"/>
        <w:rPr>
          <w:sz w:val="22"/>
          <w:szCs w:val="22"/>
        </w:rPr>
      </w:pPr>
    </w:p>
    <w:p w:rsidR="00560E94" w:rsidRPr="00982493" w:rsidRDefault="00560E94" w:rsidP="00560E94">
      <w:pPr>
        <w:jc w:val="both"/>
        <w:rPr>
          <w:sz w:val="22"/>
          <w:szCs w:val="22"/>
        </w:rPr>
      </w:pPr>
    </w:p>
    <w:p w:rsidR="00741B97" w:rsidRPr="004D49E5" w:rsidRDefault="00741B97" w:rsidP="00741B97">
      <w:r w:rsidRPr="004D49E5">
        <w:t>Заказчик                                                                                  Поставщик</w:t>
      </w:r>
    </w:p>
    <w:p w:rsidR="00741B97" w:rsidRPr="004D49E5" w:rsidRDefault="00741B97" w:rsidP="00741B97">
      <w:r w:rsidRPr="004D49E5">
        <w:t>ООО «П</w:t>
      </w:r>
      <w:r w:rsidR="00CA3A25">
        <w:t>ЕСЧАНКА ЭНЕРГО</w:t>
      </w:r>
      <w:r w:rsidRPr="004D49E5">
        <w:t xml:space="preserve">»                                                                           </w:t>
      </w:r>
    </w:p>
    <w:p w:rsidR="00741B97" w:rsidRDefault="00741B97" w:rsidP="00741B97">
      <w:r>
        <w:t>Директор</w:t>
      </w:r>
    </w:p>
    <w:p w:rsidR="00741B97" w:rsidRPr="004D49E5" w:rsidRDefault="00741B97" w:rsidP="00741B97"/>
    <w:p w:rsidR="00741B97" w:rsidRPr="004D49E5" w:rsidRDefault="00741B97" w:rsidP="00741B97">
      <w:r>
        <w:t>______________</w:t>
      </w:r>
      <w:r w:rsidRPr="004D49E5">
        <w:t>_ /</w:t>
      </w:r>
      <w:r>
        <w:t>К.С. Скобников</w:t>
      </w:r>
      <w:r w:rsidRPr="004D49E5">
        <w:t xml:space="preserve">                                       ___________/ </w:t>
      </w:r>
    </w:p>
    <w:p w:rsidR="00741B97" w:rsidRPr="004D49E5" w:rsidRDefault="00741B97" w:rsidP="00741B97"/>
    <w:p w:rsidR="00741B97" w:rsidRPr="004D49E5" w:rsidRDefault="00741B97" w:rsidP="00741B97">
      <w:r w:rsidRPr="004D49E5">
        <w:t xml:space="preserve">М.П.                                                                                         М.П.       </w:t>
      </w:r>
    </w:p>
    <w:p w:rsidR="00741B97" w:rsidRDefault="00741B97" w:rsidP="004D49E5">
      <w:pPr>
        <w:jc w:val="center"/>
      </w:pPr>
    </w:p>
    <w:sectPr w:rsidR="00741B97" w:rsidSect="00CF305F">
      <w:pgSz w:w="16838" w:h="11906" w:orient="landscape" w:code="9"/>
      <w:pgMar w:top="1701" w:right="1134" w:bottom="851" w:left="113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9D" w:rsidRDefault="00491E9D" w:rsidP="005B4189">
      <w:r>
        <w:separator/>
      </w:r>
    </w:p>
  </w:endnote>
  <w:endnote w:type="continuationSeparator" w:id="0">
    <w:p w:rsidR="00491E9D" w:rsidRDefault="00491E9D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F" w:rsidRDefault="00CF305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6AF">
      <w:rPr>
        <w:noProof/>
      </w:rPr>
      <w:t>6</w:t>
    </w:r>
    <w:r>
      <w:fldChar w:fldCharType="end"/>
    </w:r>
  </w:p>
  <w:p w:rsidR="00CF305F" w:rsidRDefault="00CF30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9D" w:rsidRDefault="00491E9D" w:rsidP="005B4189">
      <w:r>
        <w:separator/>
      </w:r>
    </w:p>
  </w:footnote>
  <w:footnote w:type="continuationSeparator" w:id="0">
    <w:p w:rsidR="00491E9D" w:rsidRDefault="00491E9D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7599"/>
    <w:multiLevelType w:val="hybridMultilevel"/>
    <w:tmpl w:val="7FA6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05"/>
    <w:rsid w:val="00086ED7"/>
    <w:rsid w:val="00097BC4"/>
    <w:rsid w:val="000A437F"/>
    <w:rsid w:val="000C06AF"/>
    <w:rsid w:val="000F0CB5"/>
    <w:rsid w:val="0012520B"/>
    <w:rsid w:val="00135A35"/>
    <w:rsid w:val="001A665B"/>
    <w:rsid w:val="001F6035"/>
    <w:rsid w:val="00250C0C"/>
    <w:rsid w:val="0028721D"/>
    <w:rsid w:val="002A3BD7"/>
    <w:rsid w:val="002A6F2B"/>
    <w:rsid w:val="002D4952"/>
    <w:rsid w:val="0035526A"/>
    <w:rsid w:val="003C709E"/>
    <w:rsid w:val="003D7BFB"/>
    <w:rsid w:val="003F0762"/>
    <w:rsid w:val="00411AAE"/>
    <w:rsid w:val="00427C80"/>
    <w:rsid w:val="00430195"/>
    <w:rsid w:val="00483E63"/>
    <w:rsid w:val="00491E9D"/>
    <w:rsid w:val="004935BE"/>
    <w:rsid w:val="004C2D86"/>
    <w:rsid w:val="004D185E"/>
    <w:rsid w:val="004D49E5"/>
    <w:rsid w:val="00502740"/>
    <w:rsid w:val="00517977"/>
    <w:rsid w:val="00556304"/>
    <w:rsid w:val="00560E94"/>
    <w:rsid w:val="00590392"/>
    <w:rsid w:val="005A3881"/>
    <w:rsid w:val="005A43F1"/>
    <w:rsid w:val="005B4189"/>
    <w:rsid w:val="005D31BA"/>
    <w:rsid w:val="005F0F30"/>
    <w:rsid w:val="005F576E"/>
    <w:rsid w:val="005F66C1"/>
    <w:rsid w:val="00673D07"/>
    <w:rsid w:val="0067487C"/>
    <w:rsid w:val="00683454"/>
    <w:rsid w:val="006910BC"/>
    <w:rsid w:val="00692FBE"/>
    <w:rsid w:val="006D22E8"/>
    <w:rsid w:val="006D3E9E"/>
    <w:rsid w:val="006F0272"/>
    <w:rsid w:val="00741B97"/>
    <w:rsid w:val="007724DC"/>
    <w:rsid w:val="007A672B"/>
    <w:rsid w:val="007B07D4"/>
    <w:rsid w:val="007B7C05"/>
    <w:rsid w:val="007D09D0"/>
    <w:rsid w:val="007F4972"/>
    <w:rsid w:val="00804B60"/>
    <w:rsid w:val="0088308C"/>
    <w:rsid w:val="008C5992"/>
    <w:rsid w:val="00904364"/>
    <w:rsid w:val="00994DDC"/>
    <w:rsid w:val="0099686C"/>
    <w:rsid w:val="009A4CF1"/>
    <w:rsid w:val="00A116D0"/>
    <w:rsid w:val="00A24894"/>
    <w:rsid w:val="00A30AC6"/>
    <w:rsid w:val="00A41D17"/>
    <w:rsid w:val="00A6460E"/>
    <w:rsid w:val="00AD6876"/>
    <w:rsid w:val="00B05A7B"/>
    <w:rsid w:val="00BB0CE0"/>
    <w:rsid w:val="00C00849"/>
    <w:rsid w:val="00C851E4"/>
    <w:rsid w:val="00CA3A25"/>
    <w:rsid w:val="00CF305F"/>
    <w:rsid w:val="00D04F75"/>
    <w:rsid w:val="00D31D8B"/>
    <w:rsid w:val="00D74414"/>
    <w:rsid w:val="00D80A38"/>
    <w:rsid w:val="00DB5AB9"/>
    <w:rsid w:val="00DD3F4C"/>
    <w:rsid w:val="00E014ED"/>
    <w:rsid w:val="00E43BB4"/>
    <w:rsid w:val="00EB7D5E"/>
    <w:rsid w:val="00ED405E"/>
    <w:rsid w:val="00EE2C83"/>
    <w:rsid w:val="00F17001"/>
    <w:rsid w:val="00F72136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3EDC"/>
  <w15:docId w15:val="{976FD2C2-235A-402E-A9D0-8F1089BF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6</cp:revision>
  <cp:lastPrinted>2010-12-04T02:25:00Z</cp:lastPrinted>
  <dcterms:created xsi:type="dcterms:W3CDTF">2017-10-18T02:27:00Z</dcterms:created>
  <dcterms:modified xsi:type="dcterms:W3CDTF">2018-02-14T05:50:00Z</dcterms:modified>
</cp:coreProperties>
</file>